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8E0C82" w:rsidRDefault="00A2780F" w:rsidP="00AF2340">
      <w:pPr>
        <w:spacing w:after="160" w:line="360" w:lineRule="auto"/>
        <w:jc w:val="both"/>
        <w:rPr>
          <w:rFonts w:ascii="Palatino Linotype" w:hAnsi="Palatino Linotype"/>
        </w:rPr>
      </w:pPr>
      <w:r w:rsidRPr="008E0C82">
        <w:rPr>
          <w:rFonts w:ascii="Palatino Linotype" w:hAnsi="Palatino Linotype"/>
        </w:rPr>
        <w:t>Resolución</w:t>
      </w:r>
      <w:r w:rsidR="00D730A4" w:rsidRPr="008E0C82">
        <w:rPr>
          <w:rFonts w:ascii="Palatino Linotype" w:hAnsi="Palatino Linotype"/>
        </w:rPr>
        <w:t xml:space="preserve"> </w:t>
      </w:r>
      <w:r w:rsidRPr="008E0C82">
        <w:rPr>
          <w:rFonts w:ascii="Palatino Linotype" w:hAnsi="Palatino Linotype"/>
        </w:rPr>
        <w:t>del</w:t>
      </w:r>
      <w:r w:rsidR="00D730A4" w:rsidRPr="008E0C82">
        <w:rPr>
          <w:rFonts w:ascii="Palatino Linotype" w:hAnsi="Palatino Linotype"/>
        </w:rPr>
        <w:t xml:space="preserve"> </w:t>
      </w:r>
      <w:r w:rsidRPr="008E0C82">
        <w:rPr>
          <w:rFonts w:ascii="Palatino Linotype" w:hAnsi="Palatino Linotype"/>
        </w:rPr>
        <w:t>Pleno</w:t>
      </w:r>
      <w:r w:rsidR="00D730A4" w:rsidRPr="008E0C82">
        <w:rPr>
          <w:rFonts w:ascii="Palatino Linotype" w:hAnsi="Palatino Linotype"/>
        </w:rPr>
        <w:t xml:space="preserve"> </w:t>
      </w:r>
      <w:r w:rsidRPr="008E0C82">
        <w:rPr>
          <w:rFonts w:ascii="Palatino Linotype" w:hAnsi="Palatino Linotype"/>
        </w:rPr>
        <w:t>del</w:t>
      </w:r>
      <w:r w:rsidR="00D730A4" w:rsidRPr="008E0C82">
        <w:rPr>
          <w:rFonts w:ascii="Palatino Linotype" w:hAnsi="Palatino Linotype"/>
        </w:rPr>
        <w:t xml:space="preserve"> </w:t>
      </w:r>
      <w:r w:rsidRPr="008E0C82">
        <w:rPr>
          <w:rFonts w:ascii="Palatino Linotype" w:hAnsi="Palatino Linotype"/>
        </w:rPr>
        <w:t>Instituto</w:t>
      </w:r>
      <w:r w:rsidR="00D730A4" w:rsidRPr="008E0C82">
        <w:rPr>
          <w:rFonts w:ascii="Palatino Linotype" w:hAnsi="Palatino Linotype"/>
        </w:rPr>
        <w:t xml:space="preserve"> </w:t>
      </w:r>
      <w:r w:rsidRPr="008E0C82">
        <w:rPr>
          <w:rFonts w:ascii="Palatino Linotype" w:hAnsi="Palatino Linotype"/>
        </w:rPr>
        <w:t>de</w:t>
      </w:r>
      <w:r w:rsidR="00D730A4" w:rsidRPr="008E0C82">
        <w:rPr>
          <w:rFonts w:ascii="Palatino Linotype" w:hAnsi="Palatino Linotype"/>
        </w:rPr>
        <w:t xml:space="preserve"> </w:t>
      </w:r>
      <w:r w:rsidRPr="008E0C82">
        <w:rPr>
          <w:rFonts w:ascii="Palatino Linotype" w:hAnsi="Palatino Linotype"/>
        </w:rPr>
        <w:t>Transparencia,</w:t>
      </w:r>
      <w:r w:rsidR="00D730A4" w:rsidRPr="008E0C82">
        <w:rPr>
          <w:rFonts w:ascii="Palatino Linotype" w:hAnsi="Palatino Linotype"/>
        </w:rPr>
        <w:t xml:space="preserve"> </w:t>
      </w:r>
      <w:r w:rsidRPr="008E0C82">
        <w:rPr>
          <w:rFonts w:ascii="Palatino Linotype" w:hAnsi="Palatino Linotype"/>
        </w:rPr>
        <w:t>Acceso</w:t>
      </w:r>
      <w:r w:rsidR="00D730A4" w:rsidRPr="008E0C82">
        <w:rPr>
          <w:rFonts w:ascii="Palatino Linotype" w:hAnsi="Palatino Linotype"/>
        </w:rPr>
        <w:t xml:space="preserve"> </w:t>
      </w:r>
      <w:r w:rsidRPr="008E0C82">
        <w:rPr>
          <w:rFonts w:ascii="Palatino Linotype" w:hAnsi="Palatino Linotype"/>
        </w:rPr>
        <w:t>a</w:t>
      </w:r>
      <w:r w:rsidR="00D730A4" w:rsidRPr="008E0C82">
        <w:rPr>
          <w:rFonts w:ascii="Palatino Linotype" w:hAnsi="Palatino Linotype"/>
        </w:rPr>
        <w:t xml:space="preserve"> </w:t>
      </w:r>
      <w:r w:rsidRPr="008E0C82">
        <w:rPr>
          <w:rFonts w:ascii="Palatino Linotype" w:hAnsi="Palatino Linotype"/>
        </w:rPr>
        <w:t>la</w:t>
      </w:r>
      <w:r w:rsidR="00D730A4" w:rsidRPr="008E0C82">
        <w:rPr>
          <w:rFonts w:ascii="Palatino Linotype" w:hAnsi="Palatino Linotype"/>
        </w:rPr>
        <w:t xml:space="preserve"> </w:t>
      </w:r>
      <w:r w:rsidRPr="008E0C82">
        <w:rPr>
          <w:rFonts w:ascii="Palatino Linotype" w:hAnsi="Palatino Linotype"/>
        </w:rPr>
        <w:t>Información</w:t>
      </w:r>
      <w:r w:rsidR="00D730A4" w:rsidRPr="008E0C82">
        <w:rPr>
          <w:rFonts w:ascii="Palatino Linotype" w:hAnsi="Palatino Linotype"/>
        </w:rPr>
        <w:t xml:space="preserve"> </w:t>
      </w:r>
      <w:r w:rsidRPr="008E0C82">
        <w:rPr>
          <w:rFonts w:ascii="Palatino Linotype" w:hAnsi="Palatino Linotype"/>
        </w:rPr>
        <w:t>Pública</w:t>
      </w:r>
      <w:r w:rsidR="00D730A4" w:rsidRPr="008E0C82">
        <w:rPr>
          <w:rFonts w:ascii="Palatino Linotype" w:hAnsi="Palatino Linotype"/>
        </w:rPr>
        <w:t xml:space="preserve"> </w:t>
      </w:r>
      <w:r w:rsidRPr="008E0C82">
        <w:rPr>
          <w:rFonts w:ascii="Palatino Linotype" w:hAnsi="Palatino Linotype"/>
        </w:rPr>
        <w:t>y</w:t>
      </w:r>
      <w:r w:rsidR="00D730A4" w:rsidRPr="008E0C82">
        <w:rPr>
          <w:rFonts w:ascii="Palatino Linotype" w:hAnsi="Palatino Linotype"/>
        </w:rPr>
        <w:t xml:space="preserve"> </w:t>
      </w:r>
      <w:r w:rsidRPr="008E0C82">
        <w:rPr>
          <w:rFonts w:ascii="Palatino Linotype" w:hAnsi="Palatino Linotype"/>
        </w:rPr>
        <w:t>Protección</w:t>
      </w:r>
      <w:r w:rsidR="00D730A4" w:rsidRPr="008E0C82">
        <w:rPr>
          <w:rFonts w:ascii="Palatino Linotype" w:hAnsi="Palatino Linotype"/>
        </w:rPr>
        <w:t xml:space="preserve"> </w:t>
      </w:r>
      <w:r w:rsidRPr="008E0C82">
        <w:rPr>
          <w:rFonts w:ascii="Palatino Linotype" w:hAnsi="Palatino Linotype"/>
        </w:rPr>
        <w:t>de</w:t>
      </w:r>
      <w:r w:rsidR="00D730A4" w:rsidRPr="008E0C82">
        <w:rPr>
          <w:rFonts w:ascii="Palatino Linotype" w:hAnsi="Palatino Linotype"/>
        </w:rPr>
        <w:t xml:space="preserve"> </w:t>
      </w:r>
      <w:r w:rsidRPr="008E0C82">
        <w:rPr>
          <w:rFonts w:ascii="Palatino Linotype" w:hAnsi="Palatino Linotype"/>
        </w:rPr>
        <w:t>Datos</w:t>
      </w:r>
      <w:r w:rsidR="00D730A4" w:rsidRPr="008E0C82">
        <w:rPr>
          <w:rFonts w:ascii="Palatino Linotype" w:hAnsi="Palatino Linotype"/>
        </w:rPr>
        <w:t xml:space="preserve"> </w:t>
      </w:r>
      <w:r w:rsidRPr="008E0C82">
        <w:rPr>
          <w:rFonts w:ascii="Palatino Linotype" w:hAnsi="Palatino Linotype"/>
        </w:rPr>
        <w:t>Personales</w:t>
      </w:r>
      <w:r w:rsidR="00D730A4" w:rsidRPr="008E0C82">
        <w:rPr>
          <w:rFonts w:ascii="Palatino Linotype" w:hAnsi="Palatino Linotype"/>
        </w:rPr>
        <w:t xml:space="preserve"> </w:t>
      </w:r>
      <w:r w:rsidRPr="008E0C82">
        <w:rPr>
          <w:rFonts w:ascii="Palatino Linotype" w:hAnsi="Palatino Linotype"/>
        </w:rPr>
        <w:t>del</w:t>
      </w:r>
      <w:r w:rsidR="00D730A4" w:rsidRPr="008E0C82">
        <w:rPr>
          <w:rFonts w:ascii="Palatino Linotype" w:hAnsi="Palatino Linotype"/>
        </w:rPr>
        <w:t xml:space="preserve"> </w:t>
      </w:r>
      <w:r w:rsidRPr="008E0C82">
        <w:rPr>
          <w:rFonts w:ascii="Palatino Linotype" w:hAnsi="Palatino Linotype"/>
        </w:rPr>
        <w:t>Estado</w:t>
      </w:r>
      <w:r w:rsidR="00D730A4" w:rsidRPr="008E0C82">
        <w:rPr>
          <w:rFonts w:ascii="Palatino Linotype" w:hAnsi="Palatino Linotype"/>
        </w:rPr>
        <w:t xml:space="preserve"> </w:t>
      </w:r>
      <w:r w:rsidRPr="008E0C82">
        <w:rPr>
          <w:rFonts w:ascii="Palatino Linotype" w:hAnsi="Palatino Linotype"/>
        </w:rPr>
        <w:t>de</w:t>
      </w:r>
      <w:r w:rsidR="00D730A4" w:rsidRPr="008E0C82">
        <w:rPr>
          <w:rFonts w:ascii="Palatino Linotype" w:hAnsi="Palatino Linotype"/>
        </w:rPr>
        <w:t xml:space="preserve"> </w:t>
      </w:r>
      <w:r w:rsidRPr="008E0C82">
        <w:rPr>
          <w:rFonts w:ascii="Palatino Linotype" w:hAnsi="Palatino Linotype"/>
        </w:rPr>
        <w:t>México</w:t>
      </w:r>
      <w:r w:rsidR="00D730A4" w:rsidRPr="008E0C82">
        <w:rPr>
          <w:rFonts w:ascii="Palatino Linotype" w:hAnsi="Palatino Linotype"/>
        </w:rPr>
        <w:t xml:space="preserve"> </w:t>
      </w:r>
      <w:r w:rsidRPr="008E0C82">
        <w:rPr>
          <w:rFonts w:ascii="Palatino Linotype" w:hAnsi="Palatino Linotype"/>
        </w:rPr>
        <w:t>y</w:t>
      </w:r>
      <w:r w:rsidR="00D730A4" w:rsidRPr="008E0C82">
        <w:rPr>
          <w:rFonts w:ascii="Palatino Linotype" w:hAnsi="Palatino Linotype"/>
        </w:rPr>
        <w:t xml:space="preserve"> </w:t>
      </w:r>
      <w:r w:rsidRPr="008E0C82">
        <w:rPr>
          <w:rFonts w:ascii="Palatino Linotype" w:hAnsi="Palatino Linotype"/>
        </w:rPr>
        <w:t>Municipios,</w:t>
      </w:r>
      <w:r w:rsidR="00D730A4" w:rsidRPr="008E0C82">
        <w:rPr>
          <w:rFonts w:ascii="Palatino Linotype" w:hAnsi="Palatino Linotype"/>
        </w:rPr>
        <w:t xml:space="preserve"> </w:t>
      </w:r>
      <w:r w:rsidRPr="008E0C82">
        <w:rPr>
          <w:rFonts w:ascii="Palatino Linotype" w:hAnsi="Palatino Linotype"/>
        </w:rPr>
        <w:t>con</w:t>
      </w:r>
      <w:r w:rsidR="00D730A4" w:rsidRPr="008E0C82">
        <w:rPr>
          <w:rFonts w:ascii="Palatino Linotype" w:hAnsi="Palatino Linotype"/>
        </w:rPr>
        <w:t xml:space="preserve"> </w:t>
      </w:r>
      <w:r w:rsidRPr="008E0C82">
        <w:rPr>
          <w:rFonts w:ascii="Palatino Linotype" w:hAnsi="Palatino Linotype"/>
        </w:rPr>
        <w:t>domicilio</w:t>
      </w:r>
      <w:r w:rsidR="00D730A4" w:rsidRPr="008E0C82">
        <w:rPr>
          <w:rFonts w:ascii="Palatino Linotype" w:hAnsi="Palatino Linotype"/>
        </w:rPr>
        <w:t xml:space="preserve"> </w:t>
      </w:r>
      <w:r w:rsidRPr="008E0C82">
        <w:rPr>
          <w:rFonts w:ascii="Palatino Linotype" w:hAnsi="Palatino Linotype"/>
        </w:rPr>
        <w:t>en</w:t>
      </w:r>
      <w:r w:rsidR="00D730A4" w:rsidRPr="008E0C82">
        <w:rPr>
          <w:rFonts w:ascii="Palatino Linotype" w:hAnsi="Palatino Linotype"/>
        </w:rPr>
        <w:t xml:space="preserve"> </w:t>
      </w:r>
      <w:r w:rsidRPr="008E0C82">
        <w:rPr>
          <w:rFonts w:ascii="Palatino Linotype" w:hAnsi="Palatino Linotype"/>
        </w:rPr>
        <w:t>Metepec,</w:t>
      </w:r>
      <w:r w:rsidR="00D730A4" w:rsidRPr="008E0C82">
        <w:rPr>
          <w:rFonts w:ascii="Palatino Linotype" w:hAnsi="Palatino Linotype"/>
        </w:rPr>
        <w:t xml:space="preserve"> </w:t>
      </w:r>
      <w:r w:rsidRPr="008E0C82">
        <w:rPr>
          <w:rFonts w:ascii="Palatino Linotype" w:hAnsi="Palatino Linotype"/>
        </w:rPr>
        <w:t>Estado</w:t>
      </w:r>
      <w:r w:rsidR="00D730A4" w:rsidRPr="008E0C82">
        <w:rPr>
          <w:rFonts w:ascii="Palatino Linotype" w:hAnsi="Palatino Linotype"/>
        </w:rPr>
        <w:t xml:space="preserve"> </w:t>
      </w:r>
      <w:r w:rsidRPr="008E0C82">
        <w:rPr>
          <w:rFonts w:ascii="Palatino Linotype" w:hAnsi="Palatino Linotype"/>
        </w:rPr>
        <w:t>de</w:t>
      </w:r>
      <w:r w:rsidR="00D730A4" w:rsidRPr="008E0C82">
        <w:rPr>
          <w:rFonts w:ascii="Palatino Linotype" w:hAnsi="Palatino Linotype"/>
        </w:rPr>
        <w:t xml:space="preserve"> </w:t>
      </w:r>
      <w:r w:rsidRPr="008E0C82">
        <w:rPr>
          <w:rFonts w:ascii="Palatino Linotype" w:hAnsi="Palatino Linotype"/>
        </w:rPr>
        <w:t>México,</w:t>
      </w:r>
      <w:r w:rsidR="00D730A4" w:rsidRPr="008E0C82">
        <w:rPr>
          <w:rFonts w:ascii="Palatino Linotype" w:hAnsi="Palatino Linotype"/>
        </w:rPr>
        <w:t xml:space="preserve"> </w:t>
      </w:r>
      <w:r w:rsidRPr="008E0C82">
        <w:rPr>
          <w:rFonts w:ascii="Palatino Linotype" w:hAnsi="Palatino Linotype"/>
        </w:rPr>
        <w:t>de</w:t>
      </w:r>
      <w:r w:rsidR="00D730A4" w:rsidRPr="008E0C82">
        <w:rPr>
          <w:rFonts w:ascii="Palatino Linotype" w:hAnsi="Palatino Linotype"/>
        </w:rPr>
        <w:t xml:space="preserve"> </w:t>
      </w:r>
      <w:r w:rsidRPr="008E0C82">
        <w:rPr>
          <w:rFonts w:ascii="Palatino Linotype" w:hAnsi="Palatino Linotype"/>
        </w:rPr>
        <w:t>fecha</w:t>
      </w:r>
      <w:r w:rsidR="00D730A4" w:rsidRPr="008E0C82">
        <w:rPr>
          <w:rFonts w:ascii="Palatino Linotype" w:hAnsi="Palatino Linotype"/>
        </w:rPr>
        <w:t xml:space="preserve"> </w:t>
      </w:r>
      <w:r w:rsidR="009D1A28" w:rsidRPr="008E0C82">
        <w:rPr>
          <w:rFonts w:ascii="Palatino Linotype" w:hAnsi="Palatino Linotype"/>
        </w:rPr>
        <w:t>quince</w:t>
      </w:r>
      <w:r w:rsidR="008D768E" w:rsidRPr="008E0C82">
        <w:rPr>
          <w:rFonts w:ascii="Palatino Linotype" w:hAnsi="Palatino Linotype"/>
        </w:rPr>
        <w:t xml:space="preserve"> de agosto </w:t>
      </w:r>
      <w:r w:rsidR="00A30049" w:rsidRPr="008E0C82">
        <w:rPr>
          <w:rFonts w:ascii="Palatino Linotype" w:hAnsi="Palatino Linotype"/>
        </w:rPr>
        <w:t>de</w:t>
      </w:r>
      <w:r w:rsidR="00D730A4" w:rsidRPr="008E0C82">
        <w:rPr>
          <w:rFonts w:ascii="Palatino Linotype" w:hAnsi="Palatino Linotype"/>
        </w:rPr>
        <w:t xml:space="preserve"> </w:t>
      </w:r>
      <w:r w:rsidR="00A30049" w:rsidRPr="008E0C82">
        <w:rPr>
          <w:rFonts w:ascii="Palatino Linotype" w:hAnsi="Palatino Linotype"/>
        </w:rPr>
        <w:t>dos</w:t>
      </w:r>
      <w:r w:rsidR="00D730A4" w:rsidRPr="008E0C82">
        <w:rPr>
          <w:rFonts w:ascii="Palatino Linotype" w:hAnsi="Palatino Linotype"/>
        </w:rPr>
        <w:t xml:space="preserve"> </w:t>
      </w:r>
      <w:r w:rsidR="00A30049" w:rsidRPr="008E0C82">
        <w:rPr>
          <w:rFonts w:ascii="Palatino Linotype" w:hAnsi="Palatino Linotype"/>
        </w:rPr>
        <w:t>mil</w:t>
      </w:r>
      <w:r w:rsidR="00D730A4" w:rsidRPr="008E0C82">
        <w:rPr>
          <w:rFonts w:ascii="Palatino Linotype" w:hAnsi="Palatino Linotype"/>
        </w:rPr>
        <w:t xml:space="preserve"> </w:t>
      </w:r>
      <w:r w:rsidR="00A30049" w:rsidRPr="008E0C82">
        <w:rPr>
          <w:rFonts w:ascii="Palatino Linotype" w:hAnsi="Palatino Linotype"/>
        </w:rPr>
        <w:t>dieciocho</w:t>
      </w:r>
      <w:r w:rsidRPr="008E0C82">
        <w:rPr>
          <w:rFonts w:ascii="Palatino Linotype" w:hAnsi="Palatino Linotype"/>
        </w:rPr>
        <w:t>.</w:t>
      </w:r>
    </w:p>
    <w:p w:rsidR="00F413DE" w:rsidRPr="008E0C82" w:rsidRDefault="00F413DE" w:rsidP="00631CAB">
      <w:pPr>
        <w:spacing w:before="120" w:after="120" w:line="360" w:lineRule="auto"/>
        <w:jc w:val="both"/>
        <w:rPr>
          <w:rFonts w:ascii="Palatino Linotype" w:hAnsi="Palatino Linotype"/>
        </w:rPr>
      </w:pPr>
      <w:r w:rsidRPr="008E0C82">
        <w:rPr>
          <w:rFonts w:ascii="Palatino Linotype" w:hAnsi="Palatino Linotype"/>
          <w:b/>
        </w:rPr>
        <w:t>VISTO</w:t>
      </w:r>
      <w:r w:rsidR="00D730A4" w:rsidRPr="008E0C82">
        <w:rPr>
          <w:rFonts w:ascii="Palatino Linotype" w:hAnsi="Palatino Linotype"/>
        </w:rPr>
        <w:t xml:space="preserve"> </w:t>
      </w:r>
      <w:r w:rsidR="00DD5205" w:rsidRPr="008E0C82">
        <w:rPr>
          <w:rFonts w:ascii="Palatino Linotype" w:hAnsi="Palatino Linotype"/>
        </w:rPr>
        <w:t>el</w:t>
      </w:r>
      <w:r w:rsidR="00D730A4" w:rsidRPr="008E0C82">
        <w:rPr>
          <w:rFonts w:ascii="Palatino Linotype" w:hAnsi="Palatino Linotype"/>
        </w:rPr>
        <w:t xml:space="preserve"> </w:t>
      </w:r>
      <w:r w:rsidRPr="008E0C82">
        <w:rPr>
          <w:rFonts w:ascii="Palatino Linotype" w:hAnsi="Palatino Linotype"/>
        </w:rPr>
        <w:t>expediente</w:t>
      </w:r>
      <w:r w:rsidR="00D730A4" w:rsidRPr="008E0C82">
        <w:rPr>
          <w:rFonts w:ascii="Palatino Linotype" w:hAnsi="Palatino Linotype"/>
        </w:rPr>
        <w:t xml:space="preserve"> </w:t>
      </w:r>
      <w:r w:rsidRPr="008E0C82">
        <w:rPr>
          <w:rFonts w:ascii="Palatino Linotype" w:hAnsi="Palatino Linotype"/>
        </w:rPr>
        <w:t>formado</w:t>
      </w:r>
      <w:r w:rsidR="00D730A4" w:rsidRPr="008E0C82">
        <w:rPr>
          <w:rFonts w:ascii="Palatino Linotype" w:hAnsi="Palatino Linotype"/>
        </w:rPr>
        <w:t xml:space="preserve"> </w:t>
      </w:r>
      <w:r w:rsidRPr="008E0C82">
        <w:rPr>
          <w:rFonts w:ascii="Palatino Linotype" w:hAnsi="Palatino Linotype"/>
        </w:rPr>
        <w:t>con</w:t>
      </w:r>
      <w:r w:rsidR="00D730A4" w:rsidRPr="008E0C82">
        <w:rPr>
          <w:rFonts w:ascii="Palatino Linotype" w:hAnsi="Palatino Linotype"/>
        </w:rPr>
        <w:t xml:space="preserve"> </w:t>
      </w:r>
      <w:r w:rsidRPr="008E0C82">
        <w:rPr>
          <w:rFonts w:ascii="Palatino Linotype" w:hAnsi="Palatino Linotype"/>
        </w:rPr>
        <w:t>motivo</w:t>
      </w:r>
      <w:r w:rsidR="00D730A4" w:rsidRPr="008E0C82">
        <w:rPr>
          <w:rFonts w:ascii="Palatino Linotype" w:hAnsi="Palatino Linotype"/>
        </w:rPr>
        <w:t xml:space="preserve"> </w:t>
      </w:r>
      <w:r w:rsidRPr="008E0C82">
        <w:rPr>
          <w:rFonts w:ascii="Palatino Linotype" w:hAnsi="Palatino Linotype"/>
        </w:rPr>
        <w:t>de</w:t>
      </w:r>
      <w:r w:rsidR="00DD5205" w:rsidRPr="008E0C82">
        <w:rPr>
          <w:rFonts w:ascii="Palatino Linotype" w:hAnsi="Palatino Linotype"/>
        </w:rPr>
        <w:t>l</w:t>
      </w:r>
      <w:r w:rsidR="00D730A4" w:rsidRPr="008E0C82">
        <w:rPr>
          <w:rFonts w:ascii="Palatino Linotype" w:hAnsi="Palatino Linotype"/>
        </w:rPr>
        <w:t xml:space="preserve"> </w:t>
      </w:r>
      <w:r w:rsidRPr="008E0C82">
        <w:rPr>
          <w:rFonts w:ascii="Palatino Linotype" w:hAnsi="Palatino Linotype"/>
        </w:rPr>
        <w:t>recurso</w:t>
      </w:r>
      <w:r w:rsidR="00D730A4" w:rsidRPr="008E0C82">
        <w:rPr>
          <w:rFonts w:ascii="Palatino Linotype" w:hAnsi="Palatino Linotype"/>
        </w:rPr>
        <w:t xml:space="preserve"> </w:t>
      </w:r>
      <w:r w:rsidRPr="008E0C82">
        <w:rPr>
          <w:rFonts w:ascii="Palatino Linotype" w:hAnsi="Palatino Linotype"/>
        </w:rPr>
        <w:t>de</w:t>
      </w:r>
      <w:r w:rsidR="00D730A4" w:rsidRPr="008E0C82">
        <w:rPr>
          <w:rFonts w:ascii="Palatino Linotype" w:hAnsi="Palatino Linotype"/>
        </w:rPr>
        <w:t xml:space="preserve"> </w:t>
      </w:r>
      <w:r w:rsidRPr="008E0C82">
        <w:rPr>
          <w:rFonts w:ascii="Palatino Linotype" w:hAnsi="Palatino Linotype"/>
        </w:rPr>
        <w:t>revisión</w:t>
      </w:r>
      <w:r w:rsidR="00D730A4" w:rsidRPr="008E0C82">
        <w:rPr>
          <w:rFonts w:ascii="Palatino Linotype" w:hAnsi="Palatino Linotype"/>
        </w:rPr>
        <w:t xml:space="preserve"> </w:t>
      </w:r>
      <w:r w:rsidR="00F37384" w:rsidRPr="008E0C82">
        <w:rPr>
          <w:rFonts w:ascii="Palatino Linotype" w:hAnsi="Palatino Linotype"/>
          <w:b/>
        </w:rPr>
        <w:t>0</w:t>
      </w:r>
      <w:r w:rsidR="00C462BA" w:rsidRPr="008E0C82">
        <w:rPr>
          <w:rFonts w:ascii="Palatino Linotype" w:hAnsi="Palatino Linotype"/>
          <w:b/>
        </w:rPr>
        <w:t>2</w:t>
      </w:r>
      <w:r w:rsidR="009D1A28" w:rsidRPr="008E0C82">
        <w:rPr>
          <w:rFonts w:ascii="Palatino Linotype" w:hAnsi="Palatino Linotype"/>
          <w:b/>
        </w:rPr>
        <w:t>107</w:t>
      </w:r>
      <w:r w:rsidR="00FA528A" w:rsidRPr="008E0C82">
        <w:rPr>
          <w:rFonts w:ascii="Palatino Linotype" w:hAnsi="Palatino Linotype"/>
          <w:b/>
        </w:rPr>
        <w:t>/INFOEM/IP/RR/2018</w:t>
      </w:r>
      <w:r w:rsidRPr="008E0C82">
        <w:rPr>
          <w:rFonts w:ascii="Palatino Linotype" w:hAnsi="Palatino Linotype"/>
        </w:rPr>
        <w:t>,</w:t>
      </w:r>
      <w:r w:rsidR="00D730A4" w:rsidRPr="008E0C82">
        <w:rPr>
          <w:rFonts w:ascii="Palatino Linotype" w:hAnsi="Palatino Linotype"/>
        </w:rPr>
        <w:t xml:space="preserve"> </w:t>
      </w:r>
      <w:r w:rsidRPr="008E0C82">
        <w:rPr>
          <w:rFonts w:ascii="Palatino Linotype" w:hAnsi="Palatino Linotype"/>
        </w:rPr>
        <w:t>promovido</w:t>
      </w:r>
      <w:r w:rsidR="00D730A4" w:rsidRPr="008E0C82">
        <w:rPr>
          <w:rFonts w:ascii="Palatino Linotype" w:hAnsi="Palatino Linotype"/>
        </w:rPr>
        <w:t xml:space="preserve"> </w:t>
      </w:r>
      <w:r w:rsidRPr="008E0C82">
        <w:rPr>
          <w:rFonts w:ascii="Palatino Linotype" w:hAnsi="Palatino Linotype"/>
        </w:rPr>
        <w:t>por</w:t>
      </w:r>
      <w:r w:rsidR="00E6045D" w:rsidRPr="008E0C82">
        <w:rPr>
          <w:rFonts w:ascii="Palatino Linotype" w:hAnsi="Palatino Linotype" w:cs="Arial"/>
        </w:rPr>
        <w:t xml:space="preserve"> </w:t>
      </w:r>
      <w:r w:rsidR="00D44121" w:rsidRPr="008E0C82">
        <w:rPr>
          <w:rFonts w:ascii="Palatino Linotype" w:hAnsi="Palatino Linotype" w:cs="Arial"/>
        </w:rPr>
        <w:t>l</w:t>
      </w:r>
      <w:r w:rsidR="009D1A28" w:rsidRPr="008E0C82">
        <w:rPr>
          <w:rFonts w:ascii="Palatino Linotype" w:hAnsi="Palatino Linotype" w:cs="Arial"/>
        </w:rPr>
        <w:t>a</w:t>
      </w:r>
      <w:r w:rsidR="00D44121" w:rsidRPr="008E0C82">
        <w:rPr>
          <w:rFonts w:ascii="Palatino Linotype" w:hAnsi="Palatino Linotype" w:cs="Arial"/>
        </w:rPr>
        <w:t xml:space="preserve"> </w:t>
      </w:r>
      <w:r w:rsidR="00D44121" w:rsidRPr="008E0C82">
        <w:rPr>
          <w:rFonts w:ascii="Palatino Linotype" w:hAnsi="Palatino Linotype" w:cs="Arial"/>
          <w:b/>
        </w:rPr>
        <w:t>C.</w:t>
      </w:r>
      <w:r w:rsidR="00D44121" w:rsidRPr="008E0C82">
        <w:rPr>
          <w:rFonts w:ascii="Palatino Linotype" w:hAnsi="Palatino Linotype" w:cs="Arial"/>
        </w:rPr>
        <w:t xml:space="preserve"> </w:t>
      </w:r>
      <w:r w:rsidR="00560065" w:rsidRPr="00560065">
        <w:rPr>
          <w:rFonts w:ascii="Palatino Linotype" w:hAnsi="Palatino Linotype" w:cs="Arial"/>
          <w:b/>
        </w:rPr>
        <w:t>xxxxx xxxxxx xxxxxxx</w:t>
      </w:r>
      <w:r w:rsidR="00E6045D" w:rsidRPr="008E0C82">
        <w:rPr>
          <w:rFonts w:ascii="Palatino Linotype" w:hAnsi="Palatino Linotype" w:cs="Arial"/>
          <w:b/>
        </w:rPr>
        <w:t xml:space="preserve">, </w:t>
      </w:r>
      <w:r w:rsidR="00E6045D" w:rsidRPr="008E0C82">
        <w:rPr>
          <w:rFonts w:ascii="Palatino Linotype" w:hAnsi="Palatino Linotype" w:cs="Arial"/>
        </w:rPr>
        <w:t>en lo sucesivo</w:t>
      </w:r>
      <w:r w:rsidR="00F37384" w:rsidRPr="008E0C82">
        <w:rPr>
          <w:rFonts w:ascii="Palatino Linotype" w:hAnsi="Palatino Linotype" w:cs="Arial"/>
          <w:b/>
        </w:rPr>
        <w:t xml:space="preserve"> </w:t>
      </w:r>
      <w:r w:rsidR="00C462BA" w:rsidRPr="008E0C82">
        <w:rPr>
          <w:rFonts w:ascii="Palatino Linotype" w:hAnsi="Palatino Linotype" w:cs="Arial"/>
          <w:b/>
        </w:rPr>
        <w:t>L</w:t>
      </w:r>
      <w:r w:rsidR="009D1A28" w:rsidRPr="008E0C82">
        <w:rPr>
          <w:rFonts w:ascii="Palatino Linotype" w:hAnsi="Palatino Linotype" w:cs="Arial"/>
          <w:b/>
        </w:rPr>
        <w:t>A</w:t>
      </w:r>
      <w:r w:rsidR="00C462BA" w:rsidRPr="008E0C82">
        <w:rPr>
          <w:rFonts w:ascii="Palatino Linotype" w:hAnsi="Palatino Linotype" w:cs="Arial"/>
          <w:b/>
        </w:rPr>
        <w:t xml:space="preserve"> RECURRENTE</w:t>
      </w:r>
      <w:r w:rsidR="00E6045D" w:rsidRPr="008E0C82">
        <w:rPr>
          <w:rFonts w:ascii="Palatino Linotype" w:hAnsi="Palatino Linotype" w:cs="Arial"/>
          <w:b/>
        </w:rPr>
        <w:t>,</w:t>
      </w:r>
      <w:r w:rsidR="00D730A4" w:rsidRPr="008E0C82">
        <w:rPr>
          <w:rFonts w:ascii="Palatino Linotype" w:hAnsi="Palatino Linotype"/>
        </w:rPr>
        <w:t xml:space="preserve"> </w:t>
      </w:r>
      <w:r w:rsidRPr="008E0C82">
        <w:rPr>
          <w:rFonts w:ascii="Palatino Linotype" w:hAnsi="Palatino Linotype"/>
        </w:rPr>
        <w:t>en</w:t>
      </w:r>
      <w:r w:rsidR="00D730A4" w:rsidRPr="008E0C82">
        <w:rPr>
          <w:rFonts w:ascii="Palatino Linotype" w:hAnsi="Palatino Linotype"/>
        </w:rPr>
        <w:t xml:space="preserve"> </w:t>
      </w:r>
      <w:r w:rsidRPr="008E0C82">
        <w:rPr>
          <w:rFonts w:ascii="Palatino Linotype" w:hAnsi="Palatino Linotype"/>
        </w:rPr>
        <w:t>contra</w:t>
      </w:r>
      <w:r w:rsidR="00D730A4" w:rsidRPr="008E0C82">
        <w:rPr>
          <w:rFonts w:ascii="Palatino Linotype" w:hAnsi="Palatino Linotype"/>
        </w:rPr>
        <w:t xml:space="preserve"> </w:t>
      </w:r>
      <w:r w:rsidRPr="008E0C82">
        <w:rPr>
          <w:rFonts w:ascii="Palatino Linotype" w:hAnsi="Palatino Linotype"/>
        </w:rPr>
        <w:t>de</w:t>
      </w:r>
      <w:r w:rsidR="00D730A4" w:rsidRPr="008E0C82">
        <w:rPr>
          <w:rFonts w:ascii="Palatino Linotype" w:hAnsi="Palatino Linotype"/>
        </w:rPr>
        <w:t xml:space="preserve"> </w:t>
      </w:r>
      <w:r w:rsidRPr="008E0C82">
        <w:rPr>
          <w:rFonts w:ascii="Palatino Linotype" w:hAnsi="Palatino Linotype"/>
        </w:rPr>
        <w:t>la</w:t>
      </w:r>
      <w:r w:rsidR="00D730A4" w:rsidRPr="008E0C82">
        <w:rPr>
          <w:rFonts w:ascii="Palatino Linotype" w:hAnsi="Palatino Linotype"/>
        </w:rPr>
        <w:t xml:space="preserve"> </w:t>
      </w:r>
      <w:r w:rsidRPr="008E0C82">
        <w:rPr>
          <w:rFonts w:ascii="Palatino Linotype" w:hAnsi="Palatino Linotype"/>
        </w:rPr>
        <w:t>respuesta</w:t>
      </w:r>
      <w:r w:rsidR="00D730A4" w:rsidRPr="008E0C82">
        <w:rPr>
          <w:rFonts w:ascii="Palatino Linotype" w:hAnsi="Palatino Linotype"/>
        </w:rPr>
        <w:t xml:space="preserve"> </w:t>
      </w:r>
      <w:r w:rsidRPr="008E0C82">
        <w:rPr>
          <w:rFonts w:ascii="Palatino Linotype" w:hAnsi="Palatino Linotype"/>
        </w:rPr>
        <w:t>emitida</w:t>
      </w:r>
      <w:r w:rsidR="00D730A4" w:rsidRPr="008E0C82">
        <w:rPr>
          <w:rFonts w:ascii="Palatino Linotype" w:hAnsi="Palatino Linotype"/>
        </w:rPr>
        <w:t xml:space="preserve"> </w:t>
      </w:r>
      <w:r w:rsidRPr="008E0C82">
        <w:rPr>
          <w:rFonts w:ascii="Palatino Linotype" w:hAnsi="Palatino Linotype"/>
        </w:rPr>
        <w:t>por</w:t>
      </w:r>
      <w:r w:rsidR="00D730A4" w:rsidRPr="008E0C82">
        <w:rPr>
          <w:rFonts w:ascii="Palatino Linotype" w:hAnsi="Palatino Linotype"/>
        </w:rPr>
        <w:t xml:space="preserve"> </w:t>
      </w:r>
      <w:r w:rsidR="00421714" w:rsidRPr="008E0C82">
        <w:rPr>
          <w:rFonts w:ascii="Palatino Linotype" w:hAnsi="Palatino Linotype"/>
        </w:rPr>
        <w:t>l</w:t>
      </w:r>
      <w:r w:rsidR="009D1A28" w:rsidRPr="008E0C82">
        <w:rPr>
          <w:rFonts w:ascii="Palatino Linotype" w:hAnsi="Palatino Linotype"/>
        </w:rPr>
        <w:t>a</w:t>
      </w:r>
      <w:r w:rsidR="00D730A4" w:rsidRPr="008E0C82">
        <w:rPr>
          <w:rFonts w:ascii="Palatino Linotype" w:hAnsi="Palatino Linotype"/>
        </w:rPr>
        <w:t xml:space="preserve"> </w:t>
      </w:r>
      <w:r w:rsidR="009D1A28" w:rsidRPr="008E0C82">
        <w:rPr>
          <w:rFonts w:ascii="Palatino Linotype" w:hAnsi="Palatino Linotype"/>
          <w:b/>
        </w:rPr>
        <w:t>Universidad Mexiquense del Bicentenario</w:t>
      </w:r>
      <w:r w:rsidRPr="008E0C82">
        <w:rPr>
          <w:rFonts w:ascii="Palatino Linotype" w:hAnsi="Palatino Linotype"/>
        </w:rPr>
        <w:t>,</w:t>
      </w:r>
      <w:r w:rsidR="00D730A4" w:rsidRPr="008E0C82">
        <w:rPr>
          <w:rFonts w:ascii="Palatino Linotype" w:hAnsi="Palatino Linotype"/>
        </w:rPr>
        <w:t xml:space="preserve"> </w:t>
      </w:r>
      <w:r w:rsidRPr="008E0C82">
        <w:rPr>
          <w:rFonts w:ascii="Palatino Linotype" w:hAnsi="Palatino Linotype"/>
        </w:rPr>
        <w:t>en</w:t>
      </w:r>
      <w:r w:rsidR="00D730A4" w:rsidRPr="008E0C82">
        <w:rPr>
          <w:rFonts w:ascii="Palatino Linotype" w:hAnsi="Palatino Linotype"/>
        </w:rPr>
        <w:t xml:space="preserve"> </w:t>
      </w:r>
      <w:r w:rsidRPr="008E0C82">
        <w:rPr>
          <w:rFonts w:ascii="Palatino Linotype" w:hAnsi="Palatino Linotype"/>
        </w:rPr>
        <w:t>lo</w:t>
      </w:r>
      <w:r w:rsidR="00D730A4" w:rsidRPr="008E0C82">
        <w:rPr>
          <w:rFonts w:ascii="Palatino Linotype" w:hAnsi="Palatino Linotype"/>
        </w:rPr>
        <w:t xml:space="preserve"> </w:t>
      </w:r>
      <w:r w:rsidRPr="008E0C82">
        <w:rPr>
          <w:rFonts w:ascii="Palatino Linotype" w:hAnsi="Palatino Linotype"/>
        </w:rPr>
        <w:t>sucesivo</w:t>
      </w:r>
      <w:r w:rsidR="00D730A4" w:rsidRPr="008E0C82">
        <w:rPr>
          <w:rFonts w:ascii="Palatino Linotype" w:hAnsi="Palatino Linotype"/>
        </w:rPr>
        <w:t xml:space="preserve"> </w:t>
      </w:r>
      <w:r w:rsidRPr="008E0C82">
        <w:rPr>
          <w:rFonts w:ascii="Palatino Linotype" w:hAnsi="Palatino Linotype"/>
          <w:b/>
        </w:rPr>
        <w:t>EL</w:t>
      </w:r>
      <w:r w:rsidR="00D730A4" w:rsidRPr="008E0C82">
        <w:rPr>
          <w:rFonts w:ascii="Palatino Linotype" w:hAnsi="Palatino Linotype"/>
          <w:b/>
        </w:rPr>
        <w:t xml:space="preserve"> </w:t>
      </w:r>
      <w:r w:rsidRPr="008E0C82">
        <w:rPr>
          <w:rFonts w:ascii="Palatino Linotype" w:hAnsi="Palatino Linotype"/>
          <w:b/>
        </w:rPr>
        <w:t>SUJETO</w:t>
      </w:r>
      <w:r w:rsidR="00D730A4" w:rsidRPr="008E0C82">
        <w:rPr>
          <w:rFonts w:ascii="Palatino Linotype" w:hAnsi="Palatino Linotype"/>
          <w:b/>
        </w:rPr>
        <w:t xml:space="preserve"> </w:t>
      </w:r>
      <w:r w:rsidRPr="008E0C82">
        <w:rPr>
          <w:rFonts w:ascii="Palatino Linotype" w:hAnsi="Palatino Linotype"/>
          <w:b/>
        </w:rPr>
        <w:t>OBLIGADO</w:t>
      </w:r>
      <w:r w:rsidRPr="008E0C82">
        <w:rPr>
          <w:rFonts w:ascii="Palatino Linotype" w:hAnsi="Palatino Linotype"/>
        </w:rPr>
        <w:t>,</w:t>
      </w:r>
      <w:r w:rsidR="00D730A4" w:rsidRPr="008E0C82">
        <w:rPr>
          <w:rFonts w:ascii="Palatino Linotype" w:hAnsi="Palatino Linotype"/>
        </w:rPr>
        <w:t xml:space="preserve"> </w:t>
      </w:r>
      <w:r w:rsidRPr="008E0C82">
        <w:rPr>
          <w:rFonts w:ascii="Palatino Linotype" w:hAnsi="Palatino Linotype"/>
        </w:rPr>
        <w:t>se</w:t>
      </w:r>
      <w:r w:rsidR="00D730A4" w:rsidRPr="008E0C82">
        <w:rPr>
          <w:rFonts w:ascii="Palatino Linotype" w:hAnsi="Palatino Linotype"/>
        </w:rPr>
        <w:t xml:space="preserve"> </w:t>
      </w:r>
      <w:r w:rsidRPr="008E0C82">
        <w:rPr>
          <w:rFonts w:ascii="Palatino Linotype" w:hAnsi="Palatino Linotype"/>
        </w:rPr>
        <w:t>procede</w:t>
      </w:r>
      <w:r w:rsidR="00D730A4" w:rsidRPr="008E0C82">
        <w:rPr>
          <w:rFonts w:ascii="Palatino Linotype" w:hAnsi="Palatino Linotype"/>
        </w:rPr>
        <w:t xml:space="preserve"> </w:t>
      </w:r>
      <w:r w:rsidRPr="008E0C82">
        <w:rPr>
          <w:rFonts w:ascii="Palatino Linotype" w:hAnsi="Palatino Linotype"/>
        </w:rPr>
        <w:t>a</w:t>
      </w:r>
      <w:r w:rsidR="00D730A4" w:rsidRPr="008E0C82">
        <w:rPr>
          <w:rFonts w:ascii="Palatino Linotype" w:hAnsi="Palatino Linotype"/>
        </w:rPr>
        <w:t xml:space="preserve"> </w:t>
      </w:r>
      <w:r w:rsidRPr="008E0C82">
        <w:rPr>
          <w:rFonts w:ascii="Palatino Linotype" w:hAnsi="Palatino Linotype"/>
        </w:rPr>
        <w:t>dictar</w:t>
      </w:r>
      <w:r w:rsidR="00D730A4" w:rsidRPr="008E0C82">
        <w:rPr>
          <w:rFonts w:ascii="Palatino Linotype" w:hAnsi="Palatino Linotype"/>
        </w:rPr>
        <w:t xml:space="preserve"> </w:t>
      </w:r>
      <w:r w:rsidRPr="008E0C82">
        <w:rPr>
          <w:rFonts w:ascii="Palatino Linotype" w:hAnsi="Palatino Linotype"/>
        </w:rPr>
        <w:t>la</w:t>
      </w:r>
      <w:r w:rsidR="00D730A4" w:rsidRPr="008E0C82">
        <w:rPr>
          <w:rFonts w:ascii="Palatino Linotype" w:hAnsi="Palatino Linotype"/>
        </w:rPr>
        <w:t xml:space="preserve"> </w:t>
      </w:r>
      <w:r w:rsidRPr="008E0C82">
        <w:rPr>
          <w:rFonts w:ascii="Palatino Linotype" w:hAnsi="Palatino Linotype"/>
        </w:rPr>
        <w:t>presente</w:t>
      </w:r>
      <w:r w:rsidR="00D730A4" w:rsidRPr="008E0C82">
        <w:rPr>
          <w:rFonts w:ascii="Palatino Linotype" w:hAnsi="Palatino Linotype"/>
        </w:rPr>
        <w:t xml:space="preserve"> </w:t>
      </w:r>
      <w:r w:rsidRPr="008E0C82">
        <w:rPr>
          <w:rFonts w:ascii="Palatino Linotype" w:hAnsi="Palatino Linotype"/>
        </w:rPr>
        <w:t>resolución</w:t>
      </w:r>
      <w:r w:rsidR="00D730A4" w:rsidRPr="008E0C82">
        <w:rPr>
          <w:rFonts w:ascii="Palatino Linotype" w:hAnsi="Palatino Linotype"/>
        </w:rPr>
        <w:t xml:space="preserve"> </w:t>
      </w:r>
      <w:r w:rsidRPr="008E0C82">
        <w:rPr>
          <w:rFonts w:ascii="Palatino Linotype" w:hAnsi="Palatino Linotype"/>
        </w:rPr>
        <w:t>con</w:t>
      </w:r>
      <w:r w:rsidR="00D730A4" w:rsidRPr="008E0C82">
        <w:rPr>
          <w:rFonts w:ascii="Palatino Linotype" w:hAnsi="Palatino Linotype"/>
        </w:rPr>
        <w:t xml:space="preserve"> </w:t>
      </w:r>
      <w:r w:rsidRPr="008E0C82">
        <w:rPr>
          <w:rFonts w:ascii="Palatino Linotype" w:hAnsi="Palatino Linotype"/>
        </w:rPr>
        <w:t>base</w:t>
      </w:r>
      <w:r w:rsidR="00D730A4" w:rsidRPr="008E0C82">
        <w:rPr>
          <w:rFonts w:ascii="Palatino Linotype" w:hAnsi="Palatino Linotype"/>
        </w:rPr>
        <w:t xml:space="preserve"> </w:t>
      </w:r>
      <w:r w:rsidRPr="008E0C82">
        <w:rPr>
          <w:rFonts w:ascii="Palatino Linotype" w:hAnsi="Palatino Linotype"/>
        </w:rPr>
        <w:t>en</w:t>
      </w:r>
      <w:r w:rsidR="00D730A4" w:rsidRPr="008E0C82">
        <w:rPr>
          <w:rFonts w:ascii="Palatino Linotype" w:hAnsi="Palatino Linotype"/>
        </w:rPr>
        <w:t xml:space="preserve"> </w:t>
      </w:r>
      <w:r w:rsidRPr="008E0C82">
        <w:rPr>
          <w:rFonts w:ascii="Palatino Linotype" w:hAnsi="Palatino Linotype"/>
        </w:rPr>
        <w:t>lo</w:t>
      </w:r>
      <w:r w:rsidR="00D730A4" w:rsidRPr="008E0C82">
        <w:rPr>
          <w:rFonts w:ascii="Palatino Linotype" w:hAnsi="Palatino Linotype"/>
        </w:rPr>
        <w:t xml:space="preserve"> </w:t>
      </w:r>
      <w:r w:rsidRPr="008E0C82">
        <w:rPr>
          <w:rFonts w:ascii="Palatino Linotype" w:hAnsi="Palatino Linotype"/>
        </w:rPr>
        <w:t>siguiente:</w:t>
      </w:r>
      <w:r w:rsidR="00D730A4" w:rsidRPr="008E0C82">
        <w:rPr>
          <w:rFonts w:ascii="Palatino Linotype" w:hAnsi="Palatino Linotype"/>
        </w:rPr>
        <w:t xml:space="preserve"> </w:t>
      </w:r>
    </w:p>
    <w:p w:rsidR="00A2780F" w:rsidRPr="008E0C82" w:rsidRDefault="00A2780F" w:rsidP="00775A50">
      <w:pPr>
        <w:spacing w:before="120" w:line="360" w:lineRule="auto"/>
        <w:jc w:val="center"/>
        <w:rPr>
          <w:rFonts w:ascii="Palatino Linotype" w:hAnsi="Palatino Linotype"/>
          <w:b/>
          <w:bCs/>
          <w:spacing w:val="40"/>
          <w:sz w:val="28"/>
        </w:rPr>
      </w:pPr>
      <w:r w:rsidRPr="008E0C82">
        <w:rPr>
          <w:rFonts w:ascii="Palatino Linotype" w:hAnsi="Palatino Linotype"/>
          <w:b/>
          <w:bCs/>
          <w:spacing w:val="40"/>
          <w:sz w:val="28"/>
        </w:rPr>
        <w:t>RESULTANDO</w:t>
      </w:r>
    </w:p>
    <w:p w:rsidR="001D1944" w:rsidRPr="008E0C82" w:rsidRDefault="00A327E0" w:rsidP="001D1944">
      <w:pPr>
        <w:pStyle w:val="Prrafodelista"/>
        <w:numPr>
          <w:ilvl w:val="0"/>
          <w:numId w:val="15"/>
        </w:numPr>
        <w:tabs>
          <w:tab w:val="left" w:pos="567"/>
        </w:tabs>
        <w:spacing w:before="80" w:after="120" w:line="360" w:lineRule="auto"/>
        <w:ind w:left="0" w:firstLine="0"/>
        <w:jc w:val="both"/>
        <w:rPr>
          <w:rFonts w:ascii="Palatino Linotype" w:hAnsi="Palatino Linotype" w:cs="Arial"/>
        </w:rPr>
      </w:pPr>
      <w:r w:rsidRPr="008E0C82">
        <w:rPr>
          <w:rFonts w:ascii="Palatino Linotype" w:hAnsi="Palatino Linotype"/>
        </w:rPr>
        <w:t>En</w:t>
      </w:r>
      <w:r w:rsidR="00D730A4" w:rsidRPr="008E0C82">
        <w:rPr>
          <w:rFonts w:ascii="Palatino Linotype" w:hAnsi="Palatino Linotype"/>
        </w:rPr>
        <w:t xml:space="preserve"> </w:t>
      </w:r>
      <w:r w:rsidRPr="008E0C82">
        <w:rPr>
          <w:rFonts w:ascii="Palatino Linotype" w:hAnsi="Palatino Linotype"/>
        </w:rPr>
        <w:t>fecha</w:t>
      </w:r>
      <w:r w:rsidR="00D730A4" w:rsidRPr="008E0C82">
        <w:rPr>
          <w:rFonts w:ascii="Palatino Linotype" w:hAnsi="Palatino Linotype"/>
        </w:rPr>
        <w:t xml:space="preserve"> </w:t>
      </w:r>
      <w:r w:rsidR="009D1A28" w:rsidRPr="008E0C82">
        <w:rPr>
          <w:rFonts w:ascii="Palatino Linotype" w:hAnsi="Palatino Linotype"/>
        </w:rPr>
        <w:t xml:space="preserve">catorce de mayo </w:t>
      </w:r>
      <w:r w:rsidRPr="008E0C82">
        <w:rPr>
          <w:rFonts w:ascii="Palatino Linotype" w:hAnsi="Palatino Linotype"/>
        </w:rPr>
        <w:t>de</w:t>
      </w:r>
      <w:r w:rsidR="00D730A4" w:rsidRPr="008E0C82">
        <w:rPr>
          <w:rFonts w:ascii="Palatino Linotype" w:hAnsi="Palatino Linotype"/>
        </w:rPr>
        <w:t xml:space="preserve"> </w:t>
      </w:r>
      <w:r w:rsidRPr="008E0C82">
        <w:rPr>
          <w:rFonts w:ascii="Palatino Linotype" w:hAnsi="Palatino Linotype"/>
        </w:rPr>
        <w:t>dos</w:t>
      </w:r>
      <w:r w:rsidR="00D730A4" w:rsidRPr="008E0C82">
        <w:rPr>
          <w:rFonts w:ascii="Palatino Linotype" w:hAnsi="Palatino Linotype"/>
        </w:rPr>
        <w:t xml:space="preserve"> </w:t>
      </w:r>
      <w:r w:rsidRPr="008E0C82">
        <w:rPr>
          <w:rFonts w:ascii="Palatino Linotype" w:hAnsi="Palatino Linotype"/>
        </w:rPr>
        <w:t>mil</w:t>
      </w:r>
      <w:r w:rsidR="00D730A4" w:rsidRPr="008E0C82">
        <w:rPr>
          <w:rFonts w:ascii="Palatino Linotype" w:hAnsi="Palatino Linotype"/>
        </w:rPr>
        <w:t xml:space="preserve"> </w:t>
      </w:r>
      <w:r w:rsidR="00FA528A" w:rsidRPr="008E0C82">
        <w:rPr>
          <w:rFonts w:ascii="Palatino Linotype" w:hAnsi="Palatino Linotype"/>
        </w:rPr>
        <w:t>dieciocho</w:t>
      </w:r>
      <w:r w:rsidRPr="008E0C82">
        <w:rPr>
          <w:rFonts w:ascii="Palatino Linotype" w:hAnsi="Palatino Linotype"/>
        </w:rPr>
        <w:t>,</w:t>
      </w:r>
      <w:r w:rsidR="00D730A4" w:rsidRPr="008E0C82">
        <w:rPr>
          <w:rFonts w:ascii="Palatino Linotype" w:hAnsi="Palatino Linotype"/>
        </w:rPr>
        <w:t xml:space="preserve"> </w:t>
      </w:r>
      <w:r w:rsidR="00793D92" w:rsidRPr="008E0C82">
        <w:rPr>
          <w:rFonts w:ascii="Palatino Linotype" w:hAnsi="Palatino Linotype"/>
          <w:b/>
        </w:rPr>
        <w:t>LA RECURRENTE</w:t>
      </w:r>
      <w:r w:rsidR="00D730A4" w:rsidRPr="008E0C82">
        <w:rPr>
          <w:rFonts w:ascii="Palatino Linotype" w:hAnsi="Palatino Linotype"/>
        </w:rPr>
        <w:t xml:space="preserve"> </w:t>
      </w:r>
      <w:r w:rsidRPr="008E0C82">
        <w:rPr>
          <w:rFonts w:ascii="Palatino Linotype" w:hAnsi="Palatino Linotype"/>
        </w:rPr>
        <w:t>presentó</w:t>
      </w:r>
      <w:r w:rsidR="00D730A4" w:rsidRPr="008E0C82">
        <w:rPr>
          <w:rFonts w:ascii="Palatino Linotype" w:hAnsi="Palatino Linotype"/>
        </w:rPr>
        <w:t xml:space="preserve"> </w:t>
      </w:r>
      <w:r w:rsidRPr="008E0C82">
        <w:rPr>
          <w:rFonts w:ascii="Palatino Linotype" w:hAnsi="Palatino Linotype"/>
        </w:rPr>
        <w:t>a</w:t>
      </w:r>
      <w:r w:rsidR="00D730A4" w:rsidRPr="008E0C82">
        <w:rPr>
          <w:rFonts w:ascii="Palatino Linotype" w:hAnsi="Palatino Linotype"/>
        </w:rPr>
        <w:t xml:space="preserve"> </w:t>
      </w:r>
      <w:r w:rsidRPr="008E0C82">
        <w:rPr>
          <w:rFonts w:ascii="Palatino Linotype" w:hAnsi="Palatino Linotype"/>
        </w:rPr>
        <w:t>través</w:t>
      </w:r>
      <w:r w:rsidR="00D730A4" w:rsidRPr="008E0C82">
        <w:rPr>
          <w:rFonts w:ascii="Palatino Linotype" w:hAnsi="Palatino Linotype"/>
        </w:rPr>
        <w:t xml:space="preserve"> </w:t>
      </w:r>
      <w:r w:rsidRPr="008E0C82">
        <w:rPr>
          <w:rFonts w:ascii="Palatino Linotype" w:hAnsi="Palatino Linotype"/>
        </w:rPr>
        <w:t>del</w:t>
      </w:r>
      <w:r w:rsidR="00D730A4" w:rsidRPr="008E0C82">
        <w:rPr>
          <w:rFonts w:ascii="Palatino Linotype" w:hAnsi="Palatino Linotype"/>
        </w:rPr>
        <w:t xml:space="preserve"> </w:t>
      </w:r>
      <w:r w:rsidRPr="008E0C82">
        <w:rPr>
          <w:rFonts w:ascii="Palatino Linotype" w:hAnsi="Palatino Linotype" w:cs="Arial"/>
        </w:rPr>
        <w:t>Sistema</w:t>
      </w:r>
      <w:r w:rsidR="00D730A4" w:rsidRPr="008E0C82">
        <w:rPr>
          <w:rFonts w:ascii="Palatino Linotype" w:hAnsi="Palatino Linotype"/>
        </w:rPr>
        <w:t xml:space="preserve"> </w:t>
      </w:r>
      <w:r w:rsidRPr="008E0C82">
        <w:rPr>
          <w:rFonts w:ascii="Palatino Linotype" w:hAnsi="Palatino Linotype"/>
        </w:rPr>
        <w:t>de</w:t>
      </w:r>
      <w:r w:rsidR="00D730A4" w:rsidRPr="008E0C82">
        <w:rPr>
          <w:rFonts w:ascii="Palatino Linotype" w:hAnsi="Palatino Linotype"/>
        </w:rPr>
        <w:t xml:space="preserve"> </w:t>
      </w:r>
      <w:r w:rsidRPr="008E0C82">
        <w:rPr>
          <w:rFonts w:ascii="Palatino Linotype" w:hAnsi="Palatino Linotype"/>
        </w:rPr>
        <w:t>Acceso</w:t>
      </w:r>
      <w:r w:rsidR="00D730A4" w:rsidRPr="008E0C82">
        <w:rPr>
          <w:rFonts w:ascii="Palatino Linotype" w:hAnsi="Palatino Linotype"/>
        </w:rPr>
        <w:t xml:space="preserve"> </w:t>
      </w:r>
      <w:r w:rsidRPr="008E0C82">
        <w:rPr>
          <w:rFonts w:ascii="Palatino Linotype" w:hAnsi="Palatino Linotype"/>
        </w:rPr>
        <w:t>a</w:t>
      </w:r>
      <w:r w:rsidR="00D730A4" w:rsidRPr="008E0C82">
        <w:rPr>
          <w:rFonts w:ascii="Palatino Linotype" w:hAnsi="Palatino Linotype"/>
        </w:rPr>
        <w:t xml:space="preserve"> </w:t>
      </w:r>
      <w:r w:rsidRPr="008E0C82">
        <w:rPr>
          <w:rFonts w:ascii="Palatino Linotype" w:hAnsi="Palatino Linotype"/>
        </w:rPr>
        <w:t>la</w:t>
      </w:r>
      <w:r w:rsidR="00D730A4" w:rsidRPr="008E0C82">
        <w:rPr>
          <w:rFonts w:ascii="Palatino Linotype" w:hAnsi="Palatino Linotype"/>
        </w:rPr>
        <w:t xml:space="preserve"> </w:t>
      </w:r>
      <w:r w:rsidRPr="008E0C82">
        <w:rPr>
          <w:rFonts w:ascii="Palatino Linotype" w:hAnsi="Palatino Linotype"/>
        </w:rPr>
        <w:t>Información</w:t>
      </w:r>
      <w:r w:rsidR="00D730A4" w:rsidRPr="008E0C82">
        <w:rPr>
          <w:rFonts w:ascii="Palatino Linotype" w:hAnsi="Palatino Linotype"/>
        </w:rPr>
        <w:t xml:space="preserve"> </w:t>
      </w:r>
      <w:r w:rsidRPr="008E0C82">
        <w:rPr>
          <w:rFonts w:ascii="Palatino Linotype" w:hAnsi="Palatino Linotype"/>
        </w:rPr>
        <w:t>Mexiquense,</w:t>
      </w:r>
      <w:r w:rsidR="00D730A4" w:rsidRPr="008E0C82">
        <w:rPr>
          <w:rFonts w:ascii="Palatino Linotype" w:hAnsi="Palatino Linotype"/>
        </w:rPr>
        <w:t xml:space="preserve"> </w:t>
      </w:r>
      <w:r w:rsidRPr="008E0C82">
        <w:rPr>
          <w:rFonts w:ascii="Palatino Linotype" w:hAnsi="Palatino Linotype"/>
        </w:rPr>
        <w:t>en</w:t>
      </w:r>
      <w:r w:rsidR="00D730A4" w:rsidRPr="008E0C82">
        <w:rPr>
          <w:rFonts w:ascii="Palatino Linotype" w:hAnsi="Palatino Linotype"/>
        </w:rPr>
        <w:t xml:space="preserve"> </w:t>
      </w:r>
      <w:r w:rsidRPr="008E0C82">
        <w:rPr>
          <w:rFonts w:ascii="Palatino Linotype" w:hAnsi="Palatino Linotype"/>
        </w:rPr>
        <w:t>lo</w:t>
      </w:r>
      <w:r w:rsidR="00D730A4" w:rsidRPr="008E0C82">
        <w:rPr>
          <w:rFonts w:ascii="Palatino Linotype" w:hAnsi="Palatino Linotype"/>
        </w:rPr>
        <w:t xml:space="preserve"> </w:t>
      </w:r>
      <w:r w:rsidRPr="008E0C82">
        <w:rPr>
          <w:rFonts w:ascii="Palatino Linotype" w:hAnsi="Palatino Linotype"/>
        </w:rPr>
        <w:t>subsecuente</w:t>
      </w:r>
      <w:r w:rsidR="00D730A4" w:rsidRPr="008E0C82">
        <w:rPr>
          <w:rFonts w:ascii="Palatino Linotype" w:hAnsi="Palatino Linotype"/>
        </w:rPr>
        <w:t xml:space="preserve"> </w:t>
      </w:r>
      <w:r w:rsidRPr="008E0C82">
        <w:rPr>
          <w:rFonts w:ascii="Palatino Linotype" w:hAnsi="Palatino Linotype"/>
          <w:b/>
        </w:rPr>
        <w:t>EL</w:t>
      </w:r>
      <w:r w:rsidR="00D730A4" w:rsidRPr="008E0C82">
        <w:rPr>
          <w:rFonts w:ascii="Palatino Linotype" w:hAnsi="Palatino Linotype"/>
          <w:b/>
        </w:rPr>
        <w:t xml:space="preserve"> </w:t>
      </w:r>
      <w:r w:rsidRPr="008E0C82">
        <w:rPr>
          <w:rFonts w:ascii="Palatino Linotype" w:hAnsi="Palatino Linotype"/>
          <w:b/>
        </w:rPr>
        <w:t>SAIMEX</w:t>
      </w:r>
      <w:r w:rsidR="00D730A4" w:rsidRPr="008E0C82">
        <w:rPr>
          <w:rFonts w:ascii="Palatino Linotype" w:hAnsi="Palatino Linotype"/>
        </w:rPr>
        <w:t xml:space="preserve"> </w:t>
      </w:r>
      <w:r w:rsidRPr="008E0C82">
        <w:rPr>
          <w:rFonts w:ascii="Palatino Linotype" w:hAnsi="Palatino Linotype"/>
        </w:rPr>
        <w:t>ante</w:t>
      </w:r>
      <w:r w:rsidR="00D730A4" w:rsidRPr="008E0C82">
        <w:rPr>
          <w:rFonts w:ascii="Palatino Linotype" w:hAnsi="Palatino Linotype"/>
        </w:rPr>
        <w:t xml:space="preserve"> </w:t>
      </w:r>
      <w:r w:rsidRPr="008E0C82">
        <w:rPr>
          <w:rFonts w:ascii="Palatino Linotype" w:hAnsi="Palatino Linotype"/>
          <w:b/>
        </w:rPr>
        <w:t>EL</w:t>
      </w:r>
      <w:r w:rsidR="00D730A4" w:rsidRPr="008E0C82">
        <w:rPr>
          <w:rFonts w:ascii="Palatino Linotype" w:hAnsi="Palatino Linotype"/>
          <w:b/>
        </w:rPr>
        <w:t xml:space="preserve"> </w:t>
      </w:r>
      <w:r w:rsidRPr="008E0C82">
        <w:rPr>
          <w:rFonts w:ascii="Palatino Linotype" w:hAnsi="Palatino Linotype"/>
          <w:b/>
        </w:rPr>
        <w:t>SUJETO</w:t>
      </w:r>
      <w:r w:rsidR="00D730A4" w:rsidRPr="008E0C82">
        <w:rPr>
          <w:rFonts w:ascii="Palatino Linotype" w:hAnsi="Palatino Linotype"/>
          <w:b/>
        </w:rPr>
        <w:t xml:space="preserve"> </w:t>
      </w:r>
      <w:r w:rsidRPr="008E0C82">
        <w:rPr>
          <w:rFonts w:ascii="Palatino Linotype" w:hAnsi="Palatino Linotype"/>
          <w:b/>
        </w:rPr>
        <w:t>OBLIGADO</w:t>
      </w:r>
      <w:r w:rsidRPr="008E0C82">
        <w:rPr>
          <w:rFonts w:ascii="Palatino Linotype" w:hAnsi="Palatino Linotype"/>
        </w:rPr>
        <w:t>,</w:t>
      </w:r>
      <w:r w:rsidR="00D730A4" w:rsidRPr="008E0C82">
        <w:rPr>
          <w:rFonts w:ascii="Palatino Linotype" w:hAnsi="Palatino Linotype"/>
        </w:rPr>
        <w:t xml:space="preserve"> </w:t>
      </w:r>
      <w:r w:rsidRPr="008E0C82">
        <w:rPr>
          <w:rFonts w:ascii="Palatino Linotype" w:hAnsi="Palatino Linotype"/>
        </w:rPr>
        <w:t>la</w:t>
      </w:r>
      <w:r w:rsidR="00D730A4" w:rsidRPr="008E0C82">
        <w:rPr>
          <w:rFonts w:ascii="Palatino Linotype" w:hAnsi="Palatino Linotype"/>
        </w:rPr>
        <w:t xml:space="preserve"> </w:t>
      </w:r>
      <w:r w:rsidRPr="008E0C82">
        <w:rPr>
          <w:rFonts w:ascii="Palatino Linotype" w:hAnsi="Palatino Linotype"/>
        </w:rPr>
        <w:t>solicitud</w:t>
      </w:r>
      <w:r w:rsidR="00D730A4" w:rsidRPr="008E0C82">
        <w:rPr>
          <w:rFonts w:ascii="Palatino Linotype" w:hAnsi="Palatino Linotype"/>
        </w:rPr>
        <w:t xml:space="preserve"> </w:t>
      </w:r>
      <w:r w:rsidRPr="008E0C82">
        <w:rPr>
          <w:rFonts w:ascii="Palatino Linotype" w:hAnsi="Palatino Linotype"/>
        </w:rPr>
        <w:t>de</w:t>
      </w:r>
      <w:r w:rsidR="00D730A4" w:rsidRPr="008E0C82">
        <w:rPr>
          <w:rFonts w:ascii="Palatino Linotype" w:hAnsi="Palatino Linotype"/>
        </w:rPr>
        <w:t xml:space="preserve"> </w:t>
      </w:r>
      <w:r w:rsidRPr="008E0C82">
        <w:rPr>
          <w:rFonts w:ascii="Palatino Linotype" w:hAnsi="Palatino Linotype"/>
        </w:rPr>
        <w:t>acceso</w:t>
      </w:r>
      <w:r w:rsidR="00D730A4" w:rsidRPr="008E0C82">
        <w:rPr>
          <w:rFonts w:ascii="Palatino Linotype" w:hAnsi="Palatino Linotype"/>
        </w:rPr>
        <w:t xml:space="preserve"> </w:t>
      </w:r>
      <w:r w:rsidRPr="008E0C82">
        <w:rPr>
          <w:rFonts w:ascii="Palatino Linotype" w:hAnsi="Palatino Linotype"/>
        </w:rPr>
        <w:t>a</w:t>
      </w:r>
      <w:r w:rsidR="00D730A4" w:rsidRPr="008E0C82">
        <w:rPr>
          <w:rFonts w:ascii="Palatino Linotype" w:hAnsi="Palatino Linotype"/>
        </w:rPr>
        <w:t xml:space="preserve"> </w:t>
      </w:r>
      <w:r w:rsidRPr="008E0C82">
        <w:rPr>
          <w:rFonts w:ascii="Palatino Linotype" w:hAnsi="Palatino Linotype"/>
        </w:rPr>
        <w:t>la</w:t>
      </w:r>
      <w:r w:rsidR="00D730A4" w:rsidRPr="008E0C82">
        <w:rPr>
          <w:rFonts w:ascii="Palatino Linotype" w:hAnsi="Palatino Linotype"/>
        </w:rPr>
        <w:t xml:space="preserve"> </w:t>
      </w:r>
      <w:r w:rsidRPr="008E0C82">
        <w:rPr>
          <w:rFonts w:ascii="Palatino Linotype" w:hAnsi="Palatino Linotype"/>
        </w:rPr>
        <w:t>información</w:t>
      </w:r>
      <w:r w:rsidR="00D730A4" w:rsidRPr="008E0C82">
        <w:rPr>
          <w:rFonts w:ascii="Palatino Linotype" w:hAnsi="Palatino Linotype"/>
        </w:rPr>
        <w:t xml:space="preserve"> </w:t>
      </w:r>
      <w:r w:rsidRPr="008E0C82">
        <w:rPr>
          <w:rFonts w:ascii="Palatino Linotype" w:hAnsi="Palatino Linotype"/>
        </w:rPr>
        <w:t>pública,</w:t>
      </w:r>
      <w:r w:rsidR="00D730A4" w:rsidRPr="008E0C82">
        <w:rPr>
          <w:rFonts w:ascii="Palatino Linotype" w:hAnsi="Palatino Linotype"/>
        </w:rPr>
        <w:t xml:space="preserve"> </w:t>
      </w:r>
      <w:r w:rsidR="00345471" w:rsidRPr="008E0C82">
        <w:rPr>
          <w:rFonts w:ascii="Palatino Linotype" w:hAnsi="Palatino Linotype"/>
        </w:rPr>
        <w:t xml:space="preserve">a la que se le asignó el número </w:t>
      </w:r>
      <w:r w:rsidR="00F37384" w:rsidRPr="008E0C82">
        <w:rPr>
          <w:rFonts w:ascii="Palatino Linotype" w:hAnsi="Palatino Linotype"/>
          <w:b/>
          <w:bCs/>
        </w:rPr>
        <w:t>00</w:t>
      </w:r>
      <w:r w:rsidR="00E3490E" w:rsidRPr="008E0C82">
        <w:rPr>
          <w:rFonts w:ascii="Palatino Linotype" w:hAnsi="Palatino Linotype"/>
          <w:b/>
          <w:bCs/>
        </w:rPr>
        <w:t>0</w:t>
      </w:r>
      <w:r w:rsidR="008D768E" w:rsidRPr="008E0C82">
        <w:rPr>
          <w:rFonts w:ascii="Palatino Linotype" w:hAnsi="Palatino Linotype"/>
          <w:b/>
          <w:bCs/>
        </w:rPr>
        <w:t>1</w:t>
      </w:r>
      <w:r w:rsidR="009D1A28" w:rsidRPr="008E0C82">
        <w:rPr>
          <w:rFonts w:ascii="Palatino Linotype" w:hAnsi="Palatino Linotype"/>
          <w:b/>
          <w:bCs/>
        </w:rPr>
        <w:t>0</w:t>
      </w:r>
      <w:r w:rsidR="00F37384" w:rsidRPr="008E0C82">
        <w:rPr>
          <w:rFonts w:ascii="Palatino Linotype" w:hAnsi="Palatino Linotype"/>
          <w:b/>
          <w:bCs/>
        </w:rPr>
        <w:t>/</w:t>
      </w:r>
      <w:r w:rsidR="009D1A28" w:rsidRPr="008E0C82">
        <w:rPr>
          <w:rFonts w:ascii="Palatino Linotype" w:hAnsi="Palatino Linotype"/>
          <w:b/>
          <w:bCs/>
        </w:rPr>
        <w:t>UMB</w:t>
      </w:r>
      <w:r w:rsidR="00FA528A" w:rsidRPr="008E0C82">
        <w:rPr>
          <w:rFonts w:ascii="Palatino Linotype" w:hAnsi="Palatino Linotype"/>
          <w:b/>
          <w:bCs/>
        </w:rPr>
        <w:t>/IP/2018</w:t>
      </w:r>
      <w:r w:rsidR="00345471" w:rsidRPr="008E0C82">
        <w:rPr>
          <w:rFonts w:ascii="Palatino Linotype" w:hAnsi="Palatino Linotype"/>
        </w:rPr>
        <w:t xml:space="preserve">, </w:t>
      </w:r>
      <w:r w:rsidR="00002897" w:rsidRPr="008E0C82">
        <w:rPr>
          <w:rFonts w:ascii="Palatino Linotype" w:hAnsi="Palatino Linotype"/>
        </w:rPr>
        <w:t>mediante la cual requirió:</w:t>
      </w:r>
    </w:p>
    <w:p w:rsidR="00A327E0" w:rsidRPr="008E0C82" w:rsidRDefault="00A327E0" w:rsidP="009D1A28">
      <w:pPr>
        <w:ind w:left="851" w:right="899"/>
        <w:jc w:val="both"/>
        <w:rPr>
          <w:rFonts w:ascii="Palatino Linotype" w:hAnsi="Palatino Linotype"/>
          <w:sz w:val="22"/>
          <w:szCs w:val="22"/>
        </w:rPr>
      </w:pPr>
      <w:r w:rsidRPr="008E0C82">
        <w:rPr>
          <w:rFonts w:ascii="Palatino Linotype" w:hAnsi="Palatino Linotype" w:cs="Arial"/>
          <w:b/>
          <w:i/>
          <w:sz w:val="22"/>
          <w:szCs w:val="22"/>
        </w:rPr>
        <w:t>“</w:t>
      </w:r>
      <w:r w:rsidR="009D1A28" w:rsidRPr="008E0C82">
        <w:rPr>
          <w:rFonts w:ascii="Palatino Linotype" w:hAnsi="Palatino Linotype" w:cs="Arial"/>
          <w:i/>
          <w:sz w:val="22"/>
          <w:szCs w:val="22"/>
        </w:rPr>
        <w:t>Con este les solicito el currículo e historia profesional del: 1.</w:t>
      </w:r>
      <w:r w:rsidR="009D1A28" w:rsidRPr="008E0C82">
        <w:rPr>
          <w:rFonts w:ascii="Palatino Linotype" w:hAnsi="Palatino Linotype" w:cs="Arial"/>
          <w:i/>
          <w:sz w:val="22"/>
          <w:szCs w:val="22"/>
        </w:rPr>
        <w:tab/>
        <w:t>La coordinación de la Unidad de Estudios superiores de adultos mayores de Ecatepec, “UESAME”. 2. Del Coordinador administrativo de la UESAME. 3. Del Personal Docente que imparte catedra en la UESAME. Esta información debe incluir Títulos y No de Cedula Profesional de cada uno de los Servidores Públicos de la UESAME.</w:t>
      </w:r>
      <w:r w:rsidRPr="008E0C82">
        <w:rPr>
          <w:rFonts w:ascii="Palatino Linotype" w:hAnsi="Palatino Linotype" w:cs="Arial"/>
          <w:b/>
          <w:i/>
          <w:sz w:val="22"/>
          <w:szCs w:val="22"/>
        </w:rPr>
        <w:t>”</w:t>
      </w:r>
      <w:r w:rsidR="00D730A4" w:rsidRPr="008E0C82">
        <w:rPr>
          <w:rFonts w:ascii="Palatino Linotype" w:hAnsi="Palatino Linotype" w:cs="Arial"/>
          <w:i/>
          <w:sz w:val="22"/>
          <w:szCs w:val="22"/>
        </w:rPr>
        <w:t xml:space="preserve"> </w:t>
      </w:r>
      <w:r w:rsidRPr="008E0C82">
        <w:rPr>
          <w:rFonts w:ascii="Palatino Linotype" w:hAnsi="Palatino Linotype"/>
          <w:sz w:val="22"/>
          <w:szCs w:val="22"/>
        </w:rPr>
        <w:t>(</w:t>
      </w:r>
      <w:r w:rsidR="00587EB8" w:rsidRPr="008E0C82">
        <w:rPr>
          <w:rFonts w:ascii="Palatino Linotype" w:hAnsi="Palatino Linotype"/>
          <w:sz w:val="22"/>
          <w:szCs w:val="22"/>
        </w:rPr>
        <w:t>s</w:t>
      </w:r>
      <w:r w:rsidRPr="008E0C82">
        <w:rPr>
          <w:rFonts w:ascii="Palatino Linotype" w:hAnsi="Palatino Linotype"/>
          <w:sz w:val="22"/>
          <w:szCs w:val="22"/>
        </w:rPr>
        <w:t>ic)</w:t>
      </w:r>
    </w:p>
    <w:p w:rsidR="00C46B8D" w:rsidRPr="008E0C82" w:rsidRDefault="00C46B8D" w:rsidP="00C46B8D">
      <w:pPr>
        <w:spacing w:before="240" w:after="240" w:line="360" w:lineRule="auto"/>
        <w:jc w:val="both"/>
        <w:rPr>
          <w:rFonts w:ascii="Palatino Linotype" w:hAnsi="Palatino Linotype" w:cs="Arial"/>
        </w:rPr>
      </w:pPr>
      <w:r w:rsidRPr="008E0C82">
        <w:rPr>
          <w:rFonts w:ascii="Palatino Linotype" w:hAnsi="Palatino Linotype" w:cs="Arial"/>
          <w:b/>
        </w:rPr>
        <w:t>MODALIDAD DE ENTREGA:</w:t>
      </w:r>
      <w:r w:rsidRPr="008E0C82">
        <w:rPr>
          <w:rFonts w:ascii="Palatino Linotype" w:hAnsi="Palatino Linotype" w:cs="Arial"/>
        </w:rPr>
        <w:t xml:space="preserve"> </w:t>
      </w:r>
      <w:r w:rsidR="00194AED" w:rsidRPr="008E0C82">
        <w:rPr>
          <w:rFonts w:ascii="Palatino Linotype" w:hAnsi="Palatino Linotype" w:cs="Arial"/>
          <w:b/>
        </w:rPr>
        <w:t>Consulta Directa</w:t>
      </w:r>
      <w:r w:rsidR="00194AED" w:rsidRPr="008E0C82">
        <w:rPr>
          <w:rFonts w:ascii="Palatino Linotype" w:hAnsi="Palatino Linotype" w:cs="Arial"/>
        </w:rPr>
        <w:t xml:space="preserve"> (sin costo)</w:t>
      </w:r>
      <w:r w:rsidRPr="008E0C82">
        <w:rPr>
          <w:rFonts w:ascii="Palatino Linotype" w:hAnsi="Palatino Linotype" w:cs="Arial"/>
        </w:rPr>
        <w:t>.</w:t>
      </w:r>
    </w:p>
    <w:p w:rsidR="009D1A28" w:rsidRPr="008E0C82" w:rsidRDefault="009D1A28" w:rsidP="00C46B8D">
      <w:pPr>
        <w:spacing w:before="240" w:after="240" w:line="360" w:lineRule="auto"/>
        <w:jc w:val="both"/>
        <w:rPr>
          <w:rFonts w:ascii="Palatino Linotype" w:hAnsi="Palatino Linotype" w:cs="Arial"/>
        </w:rPr>
      </w:pPr>
      <w:r w:rsidRPr="008E0C82">
        <w:rPr>
          <w:rFonts w:ascii="Palatino Linotype" w:hAnsi="Palatino Linotype" w:cs="Arial"/>
        </w:rPr>
        <w:t xml:space="preserve">Adjuntando a su solicitud de información el archivo electrónico con el nombre </w:t>
      </w:r>
      <w:r w:rsidRPr="008E0C82">
        <w:rPr>
          <w:rFonts w:ascii="Palatino Linotype" w:hAnsi="Palatino Linotype" w:cs="Arial"/>
          <w:i/>
        </w:rPr>
        <w:t>Info.pdf</w:t>
      </w:r>
      <w:r w:rsidRPr="008E0C82">
        <w:rPr>
          <w:rFonts w:ascii="Palatino Linotype" w:hAnsi="Palatino Linotype" w:cs="Arial"/>
        </w:rPr>
        <w:t>, el cual contiene la siguiente información:</w:t>
      </w:r>
    </w:p>
    <w:p w:rsidR="002628D8" w:rsidRPr="008E0C82" w:rsidRDefault="002628D8" w:rsidP="00C46B8D">
      <w:pPr>
        <w:spacing w:before="240" w:after="240" w:line="360" w:lineRule="auto"/>
        <w:jc w:val="both"/>
        <w:rPr>
          <w:noProof/>
          <w:lang w:eastAsia="es-MX"/>
        </w:rPr>
      </w:pPr>
    </w:p>
    <w:p w:rsidR="002628D8" w:rsidRPr="008E0C82" w:rsidRDefault="002628D8" w:rsidP="00C46B8D">
      <w:pPr>
        <w:spacing w:before="240" w:after="240" w:line="360" w:lineRule="auto"/>
        <w:jc w:val="both"/>
        <w:rPr>
          <w:rFonts w:ascii="Palatino Linotype" w:hAnsi="Palatino Linotype" w:cs="Arial"/>
        </w:rPr>
      </w:pPr>
      <w:r w:rsidRPr="008E0C82">
        <w:rPr>
          <w:noProof/>
          <w:lang w:eastAsia="es-MX"/>
        </w:rPr>
        <w:lastRenderedPageBreak/>
        <w:drawing>
          <wp:inline distT="0" distB="0" distL="0" distR="0" wp14:anchorId="04709CC9" wp14:editId="5C22422E">
            <wp:extent cx="5738874" cy="2844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892" t="23387" r="27160" b="31516"/>
                    <a:stretch/>
                  </pic:blipFill>
                  <pic:spPr bwMode="auto">
                    <a:xfrm>
                      <a:off x="0" y="0"/>
                      <a:ext cx="5754425" cy="2852509"/>
                    </a:xfrm>
                    <a:prstGeom prst="rect">
                      <a:avLst/>
                    </a:prstGeom>
                    <a:ln>
                      <a:noFill/>
                    </a:ln>
                    <a:extLst>
                      <a:ext uri="{53640926-AAD7-44D8-BBD7-CCE9431645EC}">
                        <a14:shadowObscured xmlns:a14="http://schemas.microsoft.com/office/drawing/2010/main"/>
                      </a:ext>
                    </a:extLst>
                  </pic:spPr>
                </pic:pic>
              </a:graphicData>
            </a:graphic>
          </wp:inline>
        </w:drawing>
      </w:r>
    </w:p>
    <w:p w:rsidR="00631CAB" w:rsidRPr="008E0C82" w:rsidRDefault="00631CAB" w:rsidP="00DF19FC">
      <w:pPr>
        <w:pStyle w:val="Prrafodelista"/>
        <w:numPr>
          <w:ilvl w:val="0"/>
          <w:numId w:val="15"/>
        </w:numPr>
        <w:tabs>
          <w:tab w:val="left" w:pos="567"/>
        </w:tabs>
        <w:spacing w:before="80" w:after="120" w:line="360" w:lineRule="auto"/>
        <w:ind w:left="0" w:firstLine="0"/>
        <w:jc w:val="both"/>
        <w:rPr>
          <w:rFonts w:ascii="Palatino Linotype" w:hAnsi="Palatino Linotype"/>
        </w:rPr>
      </w:pPr>
      <w:r w:rsidRPr="008E0C82">
        <w:rPr>
          <w:rFonts w:ascii="Palatino Linotype" w:hAnsi="Palatino Linotype"/>
          <w:sz w:val="28"/>
          <w:szCs w:val="28"/>
        </w:rPr>
        <w:t xml:space="preserve"> </w:t>
      </w:r>
      <w:r w:rsidRPr="008E0C82">
        <w:rPr>
          <w:rFonts w:ascii="Palatino Linotype" w:hAnsi="Palatino Linotype"/>
        </w:rPr>
        <w:t>Con base en el detalle de seguimiento del</w:t>
      </w:r>
      <w:r w:rsidRPr="008E0C82">
        <w:rPr>
          <w:rFonts w:ascii="Palatino Linotype" w:hAnsi="Palatino Linotype"/>
          <w:b/>
        </w:rPr>
        <w:t xml:space="preserve"> SAIMEX</w:t>
      </w:r>
      <w:r w:rsidRPr="008E0C82">
        <w:rPr>
          <w:rFonts w:ascii="Palatino Linotype" w:hAnsi="Palatino Linotype"/>
        </w:rPr>
        <w:t>, se advierte que la Unidad de Transparencia del</w:t>
      </w:r>
      <w:r w:rsidRPr="008E0C82">
        <w:rPr>
          <w:rFonts w:ascii="Palatino Linotype" w:hAnsi="Palatino Linotype"/>
          <w:b/>
        </w:rPr>
        <w:t xml:space="preserve"> SUJETO OBLIGADO</w:t>
      </w:r>
      <w:r w:rsidRPr="008E0C82">
        <w:rPr>
          <w:rFonts w:ascii="Palatino Linotype" w:hAnsi="Palatino Linotype"/>
        </w:rPr>
        <w:t xml:space="preserve"> turnó la solicitud de información al Servidor Público Habilitado </w:t>
      </w:r>
      <w:r w:rsidR="00DF19FC" w:rsidRPr="008E0C82">
        <w:rPr>
          <w:rFonts w:ascii="Palatino Linotype" w:hAnsi="Palatino Linotype"/>
          <w:b/>
          <w:i/>
        </w:rPr>
        <w:t>Lcdo. Omar Castro Espinosa</w:t>
      </w:r>
      <w:r w:rsidRPr="008E0C82">
        <w:rPr>
          <w:rFonts w:ascii="Palatino Linotype" w:hAnsi="Palatino Linotype"/>
        </w:rPr>
        <w:t xml:space="preserve">, quien </w:t>
      </w:r>
      <w:r w:rsidR="009D0DDA" w:rsidRPr="008E0C82">
        <w:rPr>
          <w:rFonts w:ascii="Palatino Linotype" w:hAnsi="Palatino Linotype"/>
        </w:rPr>
        <w:t xml:space="preserve">conforme al </w:t>
      </w:r>
      <w:r w:rsidR="00E3490E" w:rsidRPr="008E0C82">
        <w:rPr>
          <w:rFonts w:ascii="Palatino Linotype" w:hAnsi="Palatino Linotype"/>
        </w:rPr>
        <w:t xml:space="preserve">portal de </w:t>
      </w:r>
      <w:r w:rsidR="00E3490E" w:rsidRPr="008E0C82">
        <w:rPr>
          <w:rFonts w:ascii="Palatino Linotype" w:hAnsi="Palatino Linotype"/>
          <w:b/>
        </w:rPr>
        <w:t>IPOMEX</w:t>
      </w:r>
      <w:r w:rsidR="009D0DDA" w:rsidRPr="008E0C82">
        <w:rPr>
          <w:rFonts w:ascii="Palatino Linotype" w:hAnsi="Palatino Linotype"/>
        </w:rPr>
        <w:t xml:space="preserve"> </w:t>
      </w:r>
      <w:r w:rsidR="00E3490E" w:rsidRPr="008E0C82">
        <w:rPr>
          <w:rFonts w:ascii="Palatino Linotype" w:hAnsi="Palatino Linotype"/>
        </w:rPr>
        <w:t xml:space="preserve">del </w:t>
      </w:r>
      <w:r w:rsidR="009D0DDA" w:rsidRPr="008E0C82">
        <w:rPr>
          <w:rFonts w:ascii="Palatino Linotype" w:hAnsi="Palatino Linotype" w:cs="Arial"/>
          <w:b/>
        </w:rPr>
        <w:t>SUJETO OBLIGADO</w:t>
      </w:r>
      <w:r w:rsidR="009D0DDA" w:rsidRPr="008E0C82">
        <w:rPr>
          <w:rFonts w:ascii="Palatino Linotype" w:hAnsi="Palatino Linotype"/>
        </w:rPr>
        <w:t>,</w:t>
      </w:r>
      <w:r w:rsidR="00E3490E" w:rsidRPr="008E0C82">
        <w:rPr>
          <w:rFonts w:ascii="Palatino Linotype" w:hAnsi="Palatino Linotype"/>
        </w:rPr>
        <w:t xml:space="preserve"> se desprende que es </w:t>
      </w:r>
      <w:r w:rsidR="00DF19FC" w:rsidRPr="008E0C82">
        <w:rPr>
          <w:rFonts w:ascii="Palatino Linotype" w:hAnsi="Palatino Linotype"/>
        </w:rPr>
        <w:t xml:space="preserve">el </w:t>
      </w:r>
      <w:r w:rsidR="00194AED" w:rsidRPr="008E0C82">
        <w:rPr>
          <w:rFonts w:ascii="Palatino Linotype" w:hAnsi="Palatino Linotype"/>
        </w:rPr>
        <w:t>J</w:t>
      </w:r>
      <w:r w:rsidR="00DF19FC" w:rsidRPr="008E0C82">
        <w:rPr>
          <w:rFonts w:ascii="Palatino Linotype" w:hAnsi="Palatino Linotype"/>
        </w:rPr>
        <w:t xml:space="preserve">efe del </w:t>
      </w:r>
      <w:r w:rsidR="00194AED" w:rsidRPr="008E0C82">
        <w:rPr>
          <w:rFonts w:ascii="Palatino Linotype" w:hAnsi="Palatino Linotype"/>
        </w:rPr>
        <w:t>D</w:t>
      </w:r>
      <w:r w:rsidR="00DF19FC" w:rsidRPr="008E0C82">
        <w:rPr>
          <w:rFonts w:ascii="Palatino Linotype" w:hAnsi="Palatino Linotype"/>
        </w:rPr>
        <w:t xml:space="preserve">epartamento de </w:t>
      </w:r>
      <w:r w:rsidR="00194AED" w:rsidRPr="008E0C82">
        <w:rPr>
          <w:rFonts w:ascii="Palatino Linotype" w:hAnsi="Palatino Linotype"/>
        </w:rPr>
        <w:t>R</w:t>
      </w:r>
      <w:r w:rsidR="00DF19FC" w:rsidRPr="008E0C82">
        <w:rPr>
          <w:rFonts w:ascii="Palatino Linotype" w:hAnsi="Palatino Linotype"/>
        </w:rPr>
        <w:t xml:space="preserve">ecursos </w:t>
      </w:r>
      <w:r w:rsidR="00194AED" w:rsidRPr="008E0C82">
        <w:rPr>
          <w:rFonts w:ascii="Palatino Linotype" w:hAnsi="Palatino Linotype"/>
        </w:rPr>
        <w:t>H</w:t>
      </w:r>
      <w:r w:rsidR="00DF19FC" w:rsidRPr="008E0C82">
        <w:rPr>
          <w:rFonts w:ascii="Palatino Linotype" w:hAnsi="Palatino Linotype"/>
        </w:rPr>
        <w:t>umanos</w:t>
      </w:r>
      <w:r w:rsidR="00E3490E" w:rsidRPr="008E0C82">
        <w:rPr>
          <w:rFonts w:ascii="Palatino Linotype" w:hAnsi="Palatino Linotype"/>
        </w:rPr>
        <w:t>, como se aprecia en las siguientes imágenes:</w:t>
      </w:r>
    </w:p>
    <w:p w:rsidR="00E3490E" w:rsidRPr="008E0C82" w:rsidRDefault="00E3490E" w:rsidP="00E3490E">
      <w:pPr>
        <w:pStyle w:val="Prrafodelista"/>
        <w:tabs>
          <w:tab w:val="left" w:pos="567"/>
        </w:tabs>
        <w:spacing w:before="80" w:after="120" w:line="360" w:lineRule="auto"/>
        <w:ind w:left="0"/>
        <w:jc w:val="both"/>
        <w:rPr>
          <w:rFonts w:ascii="Palatino Linotype" w:hAnsi="Palatino Linotype"/>
        </w:rPr>
      </w:pPr>
      <w:r w:rsidRPr="008E0C82">
        <w:rPr>
          <w:noProof/>
          <w:lang w:eastAsia="es-MX"/>
        </w:rPr>
        <mc:AlternateContent>
          <mc:Choice Requires="wps">
            <w:drawing>
              <wp:anchor distT="0" distB="0" distL="114300" distR="114300" simplePos="0" relativeHeight="251659264" behindDoc="0" locked="0" layoutInCell="1" allowOverlap="1">
                <wp:simplePos x="0" y="0"/>
                <wp:positionH relativeFrom="column">
                  <wp:posOffset>1235837</wp:posOffset>
                </wp:positionH>
                <wp:positionV relativeFrom="paragraph">
                  <wp:posOffset>1483995</wp:posOffset>
                </wp:positionV>
                <wp:extent cx="678180" cy="655320"/>
                <wp:effectExtent l="57150" t="38100" r="83820" b="87630"/>
                <wp:wrapNone/>
                <wp:docPr id="7" name="Rectángulo 7"/>
                <wp:cNvGraphicFramePr/>
                <a:graphic xmlns:a="http://schemas.openxmlformats.org/drawingml/2006/main">
                  <a:graphicData uri="http://schemas.microsoft.com/office/word/2010/wordprocessingShape">
                    <wps:wsp>
                      <wps:cNvSpPr/>
                      <wps:spPr>
                        <a:xfrm>
                          <a:off x="0" y="0"/>
                          <a:ext cx="678180" cy="65532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7FA76" id="Rectángulo 7" o:spid="_x0000_s1026" style="position:absolute;margin-left:97.3pt;margin-top:116.85pt;width:53.4pt;height:5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" filled="f" strokecolor="red" strokeweight="3pt">
                <v:shadow on="t" color="black" opacity="22937f" origin=",.5" offset="0,.63889mm"/>
              </v:rect>
            </w:pict>
          </mc:Fallback>
        </mc:AlternateContent>
      </w:r>
      <w:r w:rsidR="00DF19FC" w:rsidRPr="008E0C82">
        <w:rPr>
          <w:noProof/>
          <w:lang w:eastAsia="es-MX"/>
        </w:rPr>
        <w:t xml:space="preserve"> </w:t>
      </w:r>
      <w:r w:rsidR="00DF19FC" w:rsidRPr="008E0C82">
        <w:rPr>
          <w:noProof/>
          <w:lang w:eastAsia="es-MX"/>
        </w:rPr>
        <w:drawing>
          <wp:inline distT="0" distB="0" distL="0" distR="0" wp14:anchorId="1CB713F1" wp14:editId="7891D5F5">
            <wp:extent cx="5627370" cy="28638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526" t="5613" r="10535" b="41813"/>
                    <a:stretch/>
                  </pic:blipFill>
                  <pic:spPr bwMode="auto">
                    <a:xfrm>
                      <a:off x="0" y="0"/>
                      <a:ext cx="5661250" cy="2881092"/>
                    </a:xfrm>
                    <a:prstGeom prst="rect">
                      <a:avLst/>
                    </a:prstGeom>
                    <a:ln>
                      <a:noFill/>
                    </a:ln>
                    <a:extLst>
                      <a:ext uri="{53640926-AAD7-44D8-BBD7-CCE9431645EC}">
                        <a14:shadowObscured xmlns:a14="http://schemas.microsoft.com/office/drawing/2010/main"/>
                      </a:ext>
                    </a:extLst>
                  </pic:spPr>
                </pic:pic>
              </a:graphicData>
            </a:graphic>
          </wp:inline>
        </w:drawing>
      </w:r>
    </w:p>
    <w:p w:rsidR="00DF19FC" w:rsidRPr="008E0C82" w:rsidRDefault="00DF19FC" w:rsidP="00E3490E">
      <w:pPr>
        <w:pStyle w:val="Prrafodelista"/>
        <w:tabs>
          <w:tab w:val="left" w:pos="567"/>
        </w:tabs>
        <w:spacing w:before="80" w:after="120" w:line="360" w:lineRule="auto"/>
        <w:ind w:left="0"/>
        <w:jc w:val="both"/>
        <w:rPr>
          <w:rFonts w:ascii="Palatino Linotype" w:hAnsi="Palatino Linotype"/>
        </w:rPr>
      </w:pPr>
      <w:r w:rsidRPr="008E0C82">
        <w:rPr>
          <w:noProof/>
          <w:lang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35433</wp:posOffset>
                </wp:positionH>
                <wp:positionV relativeFrom="paragraph">
                  <wp:posOffset>763144</wp:posOffset>
                </wp:positionV>
                <wp:extent cx="5498465" cy="847344"/>
                <wp:effectExtent l="57150" t="38100" r="83185" b="86360"/>
                <wp:wrapNone/>
                <wp:docPr id="8" name="Rectángulo 8"/>
                <wp:cNvGraphicFramePr/>
                <a:graphic xmlns:a="http://schemas.openxmlformats.org/drawingml/2006/main">
                  <a:graphicData uri="http://schemas.microsoft.com/office/word/2010/wordprocessingShape">
                    <wps:wsp>
                      <wps:cNvSpPr/>
                      <wps:spPr>
                        <a:xfrm>
                          <a:off x="0" y="0"/>
                          <a:ext cx="5498465" cy="847344"/>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72EB8" id="Rectángulo 8" o:spid="_x0000_s1026" style="position:absolute;margin-left:2.8pt;margin-top:60.1pt;width:432.95pt;height:6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" filled="f" strokecolor="red" strokeweight="3pt">
                <v:shadow on="t" color="black" opacity="22937f" origin=",.5" offset="0,.63889mm"/>
              </v:rect>
            </w:pict>
          </mc:Fallback>
        </mc:AlternateContent>
      </w:r>
      <w:r w:rsidRPr="008E0C82">
        <w:rPr>
          <w:noProof/>
          <w:lang w:eastAsia="es-MX"/>
        </w:rPr>
        <w:drawing>
          <wp:inline distT="0" distB="0" distL="0" distR="0" wp14:anchorId="239B2B32" wp14:editId="768A0CBB">
            <wp:extent cx="5777865" cy="4571721"/>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103" t="9916" r="35794" b="16176"/>
                    <a:stretch/>
                  </pic:blipFill>
                  <pic:spPr bwMode="auto">
                    <a:xfrm>
                      <a:off x="0" y="0"/>
                      <a:ext cx="5794956" cy="4585244"/>
                    </a:xfrm>
                    <a:prstGeom prst="rect">
                      <a:avLst/>
                    </a:prstGeom>
                    <a:ln>
                      <a:noFill/>
                    </a:ln>
                    <a:extLst>
                      <a:ext uri="{53640926-AAD7-44D8-BBD7-CCE9431645EC}">
                        <a14:shadowObscured xmlns:a14="http://schemas.microsoft.com/office/drawing/2010/main"/>
                      </a:ext>
                    </a:extLst>
                  </pic:spPr>
                </pic:pic>
              </a:graphicData>
            </a:graphic>
          </wp:inline>
        </w:drawing>
      </w:r>
    </w:p>
    <w:p w:rsidR="006C31DF" w:rsidRDefault="00631CAB" w:rsidP="004E0C64">
      <w:pPr>
        <w:pStyle w:val="Prrafodelista"/>
        <w:numPr>
          <w:ilvl w:val="0"/>
          <w:numId w:val="15"/>
        </w:numPr>
        <w:tabs>
          <w:tab w:val="left" w:pos="567"/>
        </w:tabs>
        <w:spacing w:before="80" w:after="120" w:line="360" w:lineRule="auto"/>
        <w:ind w:left="0" w:firstLine="0"/>
        <w:jc w:val="both"/>
        <w:rPr>
          <w:rFonts w:ascii="Palatino Linotype" w:eastAsia="Arial Unicode MS" w:hAnsi="Palatino Linotype" w:cs="Arial"/>
        </w:rPr>
      </w:pPr>
      <w:r w:rsidRPr="008E0C82">
        <w:rPr>
          <w:rFonts w:ascii="Palatino Linotype" w:hAnsi="Palatino Linotype"/>
        </w:rPr>
        <w:t xml:space="preserve">De las constancias que obran en el expediente electrónico </w:t>
      </w:r>
      <w:r w:rsidRPr="008E0C82">
        <w:rPr>
          <w:rFonts w:ascii="Palatino Linotype" w:eastAsia="Arial Unicode MS" w:hAnsi="Palatino Linotype" w:cs="Arial"/>
        </w:rPr>
        <w:t>del</w:t>
      </w:r>
      <w:r w:rsidRPr="008E0C82">
        <w:rPr>
          <w:rFonts w:ascii="Palatino Linotype" w:eastAsia="Arial Unicode MS" w:hAnsi="Palatino Linotype" w:cs="Arial"/>
          <w:b/>
        </w:rPr>
        <w:t xml:space="preserve"> SAIMEX</w:t>
      </w:r>
      <w:r w:rsidRPr="008E0C82">
        <w:rPr>
          <w:rFonts w:ascii="Palatino Linotype" w:hAnsi="Palatino Linotype"/>
          <w:b/>
        </w:rPr>
        <w:t>,</w:t>
      </w:r>
      <w:r w:rsidRPr="008E0C82">
        <w:rPr>
          <w:rFonts w:ascii="Palatino Linotype" w:hAnsi="Palatino Linotype"/>
        </w:rPr>
        <w:t xml:space="preserve"> se advierte que en fecha </w:t>
      </w:r>
      <w:r w:rsidR="00DF19FC" w:rsidRPr="008E0C82">
        <w:rPr>
          <w:rFonts w:ascii="Palatino Linotype" w:hAnsi="Palatino Linotype"/>
        </w:rPr>
        <w:t xml:space="preserve">treinta y uno </w:t>
      </w:r>
      <w:r w:rsidR="001A13E5" w:rsidRPr="008E0C82">
        <w:rPr>
          <w:rFonts w:ascii="Palatino Linotype" w:hAnsi="Palatino Linotype"/>
        </w:rPr>
        <w:t xml:space="preserve">de mayo </w:t>
      </w:r>
      <w:r w:rsidRPr="008E0C82">
        <w:rPr>
          <w:rFonts w:ascii="Palatino Linotype" w:hAnsi="Palatino Linotype"/>
        </w:rPr>
        <w:t xml:space="preserve">de dos mil dieciocho, </w:t>
      </w:r>
      <w:r w:rsidRPr="008E0C82">
        <w:rPr>
          <w:rFonts w:ascii="Palatino Linotype" w:hAnsi="Palatino Linotype"/>
          <w:b/>
        </w:rPr>
        <w:t xml:space="preserve">EL SUJETO OBLIGADO </w:t>
      </w:r>
      <w:r w:rsidR="006C31DF" w:rsidRPr="008E0C82">
        <w:rPr>
          <w:rFonts w:ascii="Palatino Linotype" w:hAnsi="Palatino Linotype"/>
        </w:rPr>
        <w:t xml:space="preserve">dio respuesta a la solicitud de información, en los siguientes términos: </w:t>
      </w:r>
      <w:r w:rsidR="004E0C64" w:rsidRPr="008E0C82">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560065" w:rsidRPr="008E0C82" w:rsidRDefault="00560065" w:rsidP="00560065">
      <w:pPr>
        <w:pStyle w:val="Prrafodelista"/>
        <w:tabs>
          <w:tab w:val="left" w:pos="567"/>
        </w:tabs>
        <w:spacing w:before="80" w:after="120" w:line="360" w:lineRule="auto"/>
        <w:ind w:left="0"/>
        <w:jc w:val="both"/>
        <w:rPr>
          <w:rFonts w:ascii="Palatino Linotype" w:eastAsia="Arial Unicode MS" w:hAnsi="Palatino Linotype" w:cs="Arial"/>
        </w:rPr>
      </w:pPr>
      <w:r>
        <w:rPr>
          <w:noProof/>
          <w:lang w:eastAsia="es-MX"/>
        </w:rPr>
        <w:lastRenderedPageBreak/>
        <w:drawing>
          <wp:inline distT="0" distB="0" distL="0" distR="0" wp14:anchorId="290AD5F6" wp14:editId="1FFEFFD7">
            <wp:extent cx="5778839" cy="612775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303" t="20854" r="35644" b="24382"/>
                    <a:stretch/>
                  </pic:blipFill>
                  <pic:spPr bwMode="auto">
                    <a:xfrm>
                      <a:off x="0" y="0"/>
                      <a:ext cx="5799630" cy="6149797"/>
                    </a:xfrm>
                    <a:prstGeom prst="rect">
                      <a:avLst/>
                    </a:prstGeom>
                    <a:ln>
                      <a:noFill/>
                    </a:ln>
                    <a:extLst>
                      <a:ext uri="{53640926-AAD7-44D8-BBD7-CCE9431645EC}">
                        <a14:shadowObscured xmlns:a14="http://schemas.microsoft.com/office/drawing/2010/main"/>
                      </a:ext>
                    </a:extLst>
                  </pic:spPr>
                </pic:pic>
              </a:graphicData>
            </a:graphic>
          </wp:inline>
        </w:drawing>
      </w:r>
    </w:p>
    <w:p w:rsidR="00321DFF" w:rsidRPr="008E0C82" w:rsidRDefault="00321DFF" w:rsidP="004E0C64">
      <w:pPr>
        <w:pStyle w:val="Prrafodelista"/>
        <w:autoSpaceDE w:val="0"/>
        <w:autoSpaceDN w:val="0"/>
        <w:adjustRightInd w:val="0"/>
        <w:spacing w:before="240" w:after="240" w:line="360" w:lineRule="auto"/>
        <w:ind w:left="0" w:right="51"/>
        <w:jc w:val="both"/>
        <w:rPr>
          <w:rFonts w:ascii="Palatino Linotype" w:eastAsia="Arial Unicode MS" w:hAnsi="Palatino Linotype" w:cs="Arial"/>
        </w:rPr>
      </w:pPr>
      <w:r w:rsidRPr="008E0C82">
        <w:rPr>
          <w:rFonts w:ascii="Palatino Linotype" w:eastAsia="Arial Unicode MS" w:hAnsi="Palatino Linotype" w:cs="Arial"/>
        </w:rPr>
        <w:t xml:space="preserve">A dicha respuesta, </w:t>
      </w:r>
      <w:r w:rsidRPr="008E0C82">
        <w:rPr>
          <w:rFonts w:ascii="Palatino Linotype" w:eastAsia="Arial Unicode MS" w:hAnsi="Palatino Linotype" w:cs="Arial"/>
          <w:b/>
        </w:rPr>
        <w:t>EL SUJETO OBLIGADO</w:t>
      </w:r>
      <w:r w:rsidRPr="008E0C82">
        <w:rPr>
          <w:rFonts w:ascii="Palatino Linotype" w:eastAsia="Arial Unicode MS" w:hAnsi="Palatino Linotype" w:cs="Arial"/>
        </w:rPr>
        <w:t xml:space="preserve"> acompañó l</w:t>
      </w:r>
      <w:r w:rsidR="004E0C64" w:rsidRPr="008E0C82">
        <w:rPr>
          <w:rFonts w:ascii="Palatino Linotype" w:eastAsia="Arial Unicode MS" w:hAnsi="Palatino Linotype" w:cs="Arial"/>
        </w:rPr>
        <w:t>os</w:t>
      </w:r>
      <w:r w:rsidR="00E3490E" w:rsidRPr="008E0C82">
        <w:rPr>
          <w:rFonts w:ascii="Palatino Linotype" w:eastAsia="Arial Unicode MS" w:hAnsi="Palatino Linotype" w:cs="Arial"/>
        </w:rPr>
        <w:t xml:space="preserve"> archivo</w:t>
      </w:r>
      <w:r w:rsidR="004E0C64" w:rsidRPr="008E0C82">
        <w:rPr>
          <w:rFonts w:ascii="Palatino Linotype" w:eastAsia="Arial Unicode MS" w:hAnsi="Palatino Linotype" w:cs="Arial"/>
        </w:rPr>
        <w:t>s</w:t>
      </w:r>
      <w:r w:rsidR="00E3490E" w:rsidRPr="008E0C82">
        <w:rPr>
          <w:rFonts w:ascii="Palatino Linotype" w:eastAsia="Arial Unicode MS" w:hAnsi="Palatino Linotype" w:cs="Arial"/>
        </w:rPr>
        <w:t xml:space="preserve"> electrónico</w:t>
      </w:r>
      <w:r w:rsidR="004E0C64" w:rsidRPr="008E0C82">
        <w:rPr>
          <w:rFonts w:ascii="Palatino Linotype" w:eastAsia="Arial Unicode MS" w:hAnsi="Palatino Linotype" w:cs="Arial"/>
        </w:rPr>
        <w:t>s</w:t>
      </w:r>
      <w:r w:rsidRPr="008E0C82">
        <w:rPr>
          <w:rFonts w:ascii="Palatino Linotype" w:eastAsia="Arial Unicode MS" w:hAnsi="Palatino Linotype" w:cs="Arial"/>
        </w:rPr>
        <w:t xml:space="preserve"> </w:t>
      </w:r>
      <w:r w:rsidR="00E3490E" w:rsidRPr="008E0C82">
        <w:rPr>
          <w:rFonts w:ascii="Palatino Linotype" w:eastAsia="Arial Unicode MS" w:hAnsi="Palatino Linotype" w:cs="Arial"/>
        </w:rPr>
        <w:t>denominado</w:t>
      </w:r>
      <w:r w:rsidR="004E0C64" w:rsidRPr="008E0C82">
        <w:rPr>
          <w:rFonts w:ascii="Palatino Linotype" w:eastAsia="Arial Unicode MS" w:hAnsi="Palatino Linotype" w:cs="Arial"/>
        </w:rPr>
        <w:t>s</w:t>
      </w:r>
      <w:r w:rsidR="00E3490E" w:rsidRPr="008E0C82">
        <w:rPr>
          <w:rFonts w:ascii="Palatino Linotype" w:eastAsia="Arial Unicode MS" w:hAnsi="Palatino Linotype" w:cs="Arial"/>
        </w:rPr>
        <w:t xml:space="preserve"> </w:t>
      </w:r>
      <w:r w:rsidR="004E0C64" w:rsidRPr="008E0C82">
        <w:rPr>
          <w:rFonts w:ascii="Palatino Linotype" w:eastAsia="Arial Unicode MS" w:hAnsi="Palatino Linotype" w:cs="Arial"/>
          <w:i/>
        </w:rPr>
        <w:t xml:space="preserve">OFICIO 235 RESPUESTA A SOLICITUD SAIMEX 00010.pdf, Oficio 574 BIS, información solicitada.pdf </w:t>
      </w:r>
      <w:r w:rsidR="004E0C64" w:rsidRPr="008E0C82">
        <w:rPr>
          <w:rFonts w:ascii="Palatino Linotype" w:eastAsia="Arial Unicode MS" w:hAnsi="Palatino Linotype" w:cs="Arial"/>
        </w:rPr>
        <w:t>e</w:t>
      </w:r>
      <w:r w:rsidR="004E0C64" w:rsidRPr="008E0C82">
        <w:rPr>
          <w:rFonts w:ascii="Palatino Linotype" w:eastAsia="Arial Unicode MS" w:hAnsi="Palatino Linotype" w:cs="Arial"/>
          <w:i/>
        </w:rPr>
        <w:t xml:space="preserve"> Información Curricular UESAME.pdf</w:t>
      </w:r>
      <w:r w:rsidRPr="008E0C82">
        <w:rPr>
          <w:rFonts w:ascii="Palatino Linotype" w:eastAsia="Arial Unicode MS" w:hAnsi="Palatino Linotype" w:cs="Arial"/>
        </w:rPr>
        <w:t>, l</w:t>
      </w:r>
      <w:r w:rsidR="004E0C64" w:rsidRPr="008E0C82">
        <w:rPr>
          <w:rFonts w:ascii="Palatino Linotype" w:eastAsia="Arial Unicode MS" w:hAnsi="Palatino Linotype" w:cs="Arial"/>
        </w:rPr>
        <w:t>os</w:t>
      </w:r>
      <w:r w:rsidR="00F327A8" w:rsidRPr="008E0C82">
        <w:rPr>
          <w:rFonts w:ascii="Palatino Linotype" w:eastAsia="Arial Unicode MS" w:hAnsi="Palatino Linotype" w:cs="Arial"/>
        </w:rPr>
        <w:t xml:space="preserve"> cual</w:t>
      </w:r>
      <w:r w:rsidR="004E0C64" w:rsidRPr="008E0C82">
        <w:rPr>
          <w:rFonts w:ascii="Palatino Linotype" w:eastAsia="Arial Unicode MS" w:hAnsi="Palatino Linotype" w:cs="Arial"/>
        </w:rPr>
        <w:t>es</w:t>
      </w:r>
      <w:r w:rsidRPr="008E0C82">
        <w:rPr>
          <w:rFonts w:ascii="Palatino Linotype" w:eastAsia="Arial Unicode MS" w:hAnsi="Palatino Linotype" w:cs="Arial"/>
        </w:rPr>
        <w:t xml:space="preserve"> </w:t>
      </w:r>
      <w:r w:rsidR="004E0C64" w:rsidRPr="008E0C82">
        <w:rPr>
          <w:rFonts w:ascii="Palatino Linotype" w:eastAsia="Arial Unicode MS" w:hAnsi="Palatino Linotype" w:cs="Arial"/>
        </w:rPr>
        <w:t>se omite su inserción en el presente apartado en virtud de ser del conocimiento de las partes.</w:t>
      </w:r>
    </w:p>
    <w:p w:rsidR="00D73FD7" w:rsidRPr="008E0C82" w:rsidRDefault="00D73FD7" w:rsidP="006C31DF">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8E0C82">
        <w:rPr>
          <w:rFonts w:ascii="Palatino Linotype" w:hAnsi="Palatino Linotype" w:cs="Arial"/>
        </w:rPr>
        <w:lastRenderedPageBreak/>
        <w:t>Inconforme</w:t>
      </w:r>
      <w:r w:rsidR="00D730A4" w:rsidRPr="008E0C82">
        <w:rPr>
          <w:rFonts w:ascii="Palatino Linotype" w:hAnsi="Palatino Linotype"/>
        </w:rPr>
        <w:t xml:space="preserve"> </w:t>
      </w:r>
      <w:r w:rsidRPr="008E0C82">
        <w:rPr>
          <w:rFonts w:ascii="Palatino Linotype" w:hAnsi="Palatino Linotype"/>
        </w:rPr>
        <w:t>con</w:t>
      </w:r>
      <w:r w:rsidR="00D730A4" w:rsidRPr="008E0C82">
        <w:rPr>
          <w:rFonts w:ascii="Palatino Linotype" w:hAnsi="Palatino Linotype"/>
        </w:rPr>
        <w:t xml:space="preserve"> </w:t>
      </w:r>
      <w:r w:rsidRPr="008E0C82">
        <w:rPr>
          <w:rFonts w:ascii="Palatino Linotype" w:hAnsi="Palatino Linotype"/>
        </w:rPr>
        <w:t>la</w:t>
      </w:r>
      <w:r w:rsidR="00D730A4" w:rsidRPr="008E0C82">
        <w:rPr>
          <w:rFonts w:ascii="Palatino Linotype" w:hAnsi="Palatino Linotype"/>
        </w:rPr>
        <w:t xml:space="preserve"> </w:t>
      </w:r>
      <w:r w:rsidRPr="008E0C82">
        <w:rPr>
          <w:rFonts w:ascii="Palatino Linotype" w:hAnsi="Palatino Linotype" w:cs="Arial"/>
        </w:rPr>
        <w:t>respuesta</w:t>
      </w:r>
      <w:r w:rsidR="00D730A4" w:rsidRPr="008E0C82">
        <w:rPr>
          <w:rFonts w:ascii="Palatino Linotype" w:hAnsi="Palatino Linotype" w:cs="Arial"/>
        </w:rPr>
        <w:t xml:space="preserve"> </w:t>
      </w:r>
      <w:r w:rsidRPr="008E0C82">
        <w:rPr>
          <w:rFonts w:ascii="Palatino Linotype" w:hAnsi="Palatino Linotype"/>
        </w:rPr>
        <w:t>del</w:t>
      </w:r>
      <w:r w:rsidR="00D730A4" w:rsidRPr="008E0C82">
        <w:rPr>
          <w:rFonts w:ascii="Palatino Linotype" w:hAnsi="Palatino Linotype"/>
        </w:rPr>
        <w:t xml:space="preserve"> </w:t>
      </w:r>
      <w:r w:rsidRPr="008E0C82">
        <w:rPr>
          <w:rFonts w:ascii="Palatino Linotype" w:hAnsi="Palatino Linotype"/>
          <w:b/>
        </w:rPr>
        <w:t>SUJETO</w:t>
      </w:r>
      <w:r w:rsidR="00D730A4" w:rsidRPr="008E0C82">
        <w:rPr>
          <w:rFonts w:ascii="Palatino Linotype" w:hAnsi="Palatino Linotype"/>
          <w:b/>
        </w:rPr>
        <w:t xml:space="preserve"> </w:t>
      </w:r>
      <w:r w:rsidRPr="008E0C82">
        <w:rPr>
          <w:rFonts w:ascii="Palatino Linotype" w:hAnsi="Palatino Linotype"/>
          <w:b/>
        </w:rPr>
        <w:t>OBLIGADO</w:t>
      </w:r>
      <w:r w:rsidRPr="008E0C82">
        <w:rPr>
          <w:rFonts w:ascii="Palatino Linotype" w:hAnsi="Palatino Linotype"/>
        </w:rPr>
        <w:t>,</w:t>
      </w:r>
      <w:r w:rsidR="00D730A4" w:rsidRPr="008E0C82">
        <w:rPr>
          <w:rFonts w:ascii="Palatino Linotype" w:hAnsi="Palatino Linotype"/>
        </w:rPr>
        <w:t xml:space="preserve"> </w:t>
      </w:r>
      <w:r w:rsidRPr="008E0C82">
        <w:rPr>
          <w:rFonts w:ascii="Palatino Linotype" w:hAnsi="Palatino Linotype"/>
        </w:rPr>
        <w:t>el</w:t>
      </w:r>
      <w:r w:rsidR="00D730A4" w:rsidRPr="008E0C82">
        <w:rPr>
          <w:rFonts w:ascii="Palatino Linotype" w:hAnsi="Palatino Linotype"/>
        </w:rPr>
        <w:t xml:space="preserve"> </w:t>
      </w:r>
      <w:r w:rsidR="004E0C64" w:rsidRPr="008E0C82">
        <w:rPr>
          <w:rFonts w:ascii="Palatino Linotype" w:hAnsi="Palatino Linotype" w:cs="Arial"/>
        </w:rPr>
        <w:t xml:space="preserve">cuatro de junio </w:t>
      </w:r>
      <w:r w:rsidR="006271B3" w:rsidRPr="008E0C82">
        <w:rPr>
          <w:rFonts w:ascii="Palatino Linotype" w:hAnsi="Palatino Linotype"/>
        </w:rPr>
        <w:t>de dos mil dieci</w:t>
      </w:r>
      <w:r w:rsidR="00B70603" w:rsidRPr="008E0C82">
        <w:rPr>
          <w:rFonts w:ascii="Palatino Linotype" w:hAnsi="Palatino Linotype"/>
        </w:rPr>
        <w:t>ocho</w:t>
      </w:r>
      <w:r w:rsidR="00406744" w:rsidRPr="008E0C82">
        <w:rPr>
          <w:rFonts w:ascii="Palatino Linotype" w:hAnsi="Palatino Linotype"/>
        </w:rPr>
        <w:t xml:space="preserve">, </w:t>
      </w:r>
      <w:r w:rsidR="00793D92" w:rsidRPr="008E0C82">
        <w:rPr>
          <w:rFonts w:ascii="Palatino Linotype" w:hAnsi="Palatino Linotype"/>
          <w:b/>
        </w:rPr>
        <w:t>LA RECURRENTE</w:t>
      </w:r>
      <w:r w:rsidR="00406744" w:rsidRPr="008E0C82">
        <w:rPr>
          <w:rFonts w:ascii="Palatino Linotype" w:hAnsi="Palatino Linotype"/>
        </w:rPr>
        <w:t xml:space="preserve"> mediante </w:t>
      </w:r>
      <w:r w:rsidR="00406744" w:rsidRPr="008E0C82">
        <w:rPr>
          <w:rFonts w:ascii="Palatino Linotype" w:hAnsi="Palatino Linotype"/>
          <w:b/>
        </w:rPr>
        <w:t xml:space="preserve">EL SAIMEX </w:t>
      </w:r>
      <w:r w:rsidR="00406744" w:rsidRPr="008E0C82">
        <w:rPr>
          <w:rFonts w:ascii="Palatino Linotype" w:hAnsi="Palatino Linotype"/>
        </w:rPr>
        <w:t xml:space="preserve">interpuso el recurso de revisión objeto del </w:t>
      </w:r>
      <w:r w:rsidR="00406744" w:rsidRPr="008E0C82">
        <w:rPr>
          <w:rFonts w:ascii="Palatino Linotype" w:hAnsi="Palatino Linotype" w:cs="Arial"/>
        </w:rPr>
        <w:t>presente</w:t>
      </w:r>
      <w:r w:rsidR="00406744" w:rsidRPr="008E0C82">
        <w:rPr>
          <w:rFonts w:ascii="Palatino Linotype" w:hAnsi="Palatino Linotype"/>
        </w:rPr>
        <w:t xml:space="preserve"> estudio</w:t>
      </w:r>
      <w:r w:rsidR="006271B3" w:rsidRPr="008E0C82">
        <w:rPr>
          <w:rFonts w:ascii="Palatino Linotype" w:hAnsi="Palatino Linotype"/>
        </w:rPr>
        <w:t>,</w:t>
      </w:r>
      <w:r w:rsidR="00406744" w:rsidRPr="008E0C82">
        <w:rPr>
          <w:rFonts w:ascii="Palatino Linotype" w:hAnsi="Palatino Linotype"/>
        </w:rPr>
        <w:t xml:space="preserve"> al que se le asignó el </w:t>
      </w:r>
      <w:r w:rsidR="00406744" w:rsidRPr="008E0C82">
        <w:rPr>
          <w:rFonts w:ascii="Palatino Linotype" w:hAnsi="Palatino Linotype" w:cs="Arial"/>
        </w:rPr>
        <w:t>número</w:t>
      </w:r>
      <w:r w:rsidR="00D041DB" w:rsidRPr="008E0C82">
        <w:rPr>
          <w:rFonts w:ascii="Palatino Linotype" w:hAnsi="Palatino Linotype" w:cs="Arial"/>
        </w:rPr>
        <w:t xml:space="preserve"> </w:t>
      </w:r>
      <w:r w:rsidR="00710841" w:rsidRPr="008E0C82">
        <w:rPr>
          <w:rFonts w:ascii="Palatino Linotype" w:hAnsi="Palatino Linotype" w:cs="Arial"/>
          <w:b/>
          <w:bCs/>
          <w:lang w:val="es-ES_tradnl"/>
        </w:rPr>
        <w:t>0</w:t>
      </w:r>
      <w:r w:rsidR="00F327A8" w:rsidRPr="008E0C82">
        <w:rPr>
          <w:rFonts w:ascii="Palatino Linotype" w:hAnsi="Palatino Linotype" w:cs="Arial"/>
          <w:b/>
          <w:bCs/>
          <w:lang w:val="es-ES_tradnl"/>
        </w:rPr>
        <w:t>2</w:t>
      </w:r>
      <w:r w:rsidR="004E0C64" w:rsidRPr="008E0C82">
        <w:rPr>
          <w:rFonts w:ascii="Palatino Linotype" w:hAnsi="Palatino Linotype" w:cs="Arial"/>
          <w:b/>
          <w:bCs/>
          <w:lang w:val="es-ES_tradnl"/>
        </w:rPr>
        <w:t>107</w:t>
      </w:r>
      <w:r w:rsidR="00BA76B6" w:rsidRPr="008E0C82">
        <w:rPr>
          <w:rFonts w:ascii="Palatino Linotype" w:hAnsi="Palatino Linotype" w:cs="Arial"/>
          <w:b/>
          <w:bCs/>
          <w:lang w:val="es-ES_tradnl"/>
        </w:rPr>
        <w:t>/INFOEM/IP/RR/2018</w:t>
      </w:r>
      <w:r w:rsidRPr="008E0C82">
        <w:rPr>
          <w:rFonts w:ascii="Palatino Linotype" w:hAnsi="Palatino Linotype" w:cs="Arial"/>
        </w:rPr>
        <w:t>,</w:t>
      </w:r>
      <w:r w:rsidR="00D730A4" w:rsidRPr="008E0C82">
        <w:rPr>
          <w:rFonts w:ascii="Palatino Linotype" w:hAnsi="Palatino Linotype" w:cs="Arial"/>
        </w:rPr>
        <w:t xml:space="preserve"> </w:t>
      </w:r>
      <w:r w:rsidRPr="008E0C82">
        <w:rPr>
          <w:rFonts w:ascii="Palatino Linotype" w:hAnsi="Palatino Linotype" w:cs="Arial"/>
        </w:rPr>
        <w:t>en</w:t>
      </w:r>
      <w:r w:rsidR="00D730A4" w:rsidRPr="008E0C82">
        <w:rPr>
          <w:rFonts w:ascii="Palatino Linotype" w:hAnsi="Palatino Linotype" w:cs="Arial"/>
        </w:rPr>
        <w:t xml:space="preserve"> </w:t>
      </w:r>
      <w:r w:rsidRPr="008E0C82">
        <w:rPr>
          <w:rFonts w:ascii="Palatino Linotype" w:hAnsi="Palatino Linotype" w:cs="Arial"/>
        </w:rPr>
        <w:t>el</w:t>
      </w:r>
      <w:r w:rsidR="00D730A4" w:rsidRPr="008E0C82">
        <w:rPr>
          <w:rFonts w:ascii="Palatino Linotype" w:hAnsi="Palatino Linotype" w:cs="Arial"/>
        </w:rPr>
        <w:t xml:space="preserve"> </w:t>
      </w:r>
      <w:r w:rsidR="00587EB8" w:rsidRPr="008E0C82">
        <w:rPr>
          <w:rFonts w:ascii="Palatino Linotype" w:hAnsi="Palatino Linotype" w:cs="Arial"/>
        </w:rPr>
        <w:t xml:space="preserve">cual </w:t>
      </w:r>
      <w:r w:rsidRPr="008E0C82">
        <w:rPr>
          <w:rFonts w:ascii="Palatino Linotype" w:hAnsi="Palatino Linotype" w:cs="Arial"/>
        </w:rPr>
        <w:t>señaló</w:t>
      </w:r>
      <w:r w:rsidR="00B93B76" w:rsidRPr="008E0C82">
        <w:rPr>
          <w:rFonts w:ascii="Palatino Linotype" w:hAnsi="Palatino Linotype" w:cs="Arial"/>
        </w:rPr>
        <w:t xml:space="preserve"> </w:t>
      </w:r>
      <w:r w:rsidR="00587EB8" w:rsidRPr="008E0C82">
        <w:rPr>
          <w:rFonts w:ascii="Palatino Linotype" w:hAnsi="Palatino Linotype" w:cs="Arial"/>
        </w:rPr>
        <w:t xml:space="preserve">como </w:t>
      </w:r>
      <w:r w:rsidRPr="008E0C82">
        <w:rPr>
          <w:rFonts w:ascii="Palatino Linotype" w:hAnsi="Palatino Linotype" w:cs="Arial"/>
        </w:rPr>
        <w:t>acto</w:t>
      </w:r>
      <w:r w:rsidR="00D730A4" w:rsidRPr="008E0C82">
        <w:rPr>
          <w:rFonts w:ascii="Palatino Linotype" w:hAnsi="Palatino Linotype" w:cs="Arial"/>
        </w:rPr>
        <w:t xml:space="preserve"> </w:t>
      </w:r>
      <w:r w:rsidRPr="008E0C82">
        <w:rPr>
          <w:rFonts w:ascii="Palatino Linotype" w:hAnsi="Palatino Linotype" w:cs="Arial"/>
        </w:rPr>
        <w:t>impugnado:</w:t>
      </w:r>
    </w:p>
    <w:p w:rsidR="00D73FD7" w:rsidRPr="008E0C82" w:rsidRDefault="00D73FD7" w:rsidP="00AE7E91">
      <w:pPr>
        <w:spacing w:before="200" w:after="200"/>
        <w:ind w:left="851" w:right="899"/>
        <w:jc w:val="both"/>
        <w:rPr>
          <w:rFonts w:ascii="Palatino Linotype" w:hAnsi="Palatino Linotype" w:cs="Arial"/>
          <w:sz w:val="22"/>
          <w:szCs w:val="22"/>
          <w:lang w:eastAsia="es-MX"/>
        </w:rPr>
      </w:pPr>
      <w:r w:rsidRPr="008E0C82">
        <w:rPr>
          <w:rFonts w:ascii="Palatino Linotype" w:hAnsi="Palatino Linotype" w:cs="Arial"/>
          <w:b/>
          <w:i/>
          <w:sz w:val="22"/>
          <w:szCs w:val="22"/>
          <w:lang w:eastAsia="es-MX"/>
        </w:rPr>
        <w:t>“</w:t>
      </w:r>
      <w:r w:rsidR="004E0C64" w:rsidRPr="008E0C82">
        <w:rPr>
          <w:rFonts w:ascii="Palatino Linotype" w:hAnsi="Palatino Linotype" w:cs="Arial"/>
          <w:i/>
          <w:sz w:val="22"/>
          <w:szCs w:val="22"/>
        </w:rPr>
        <w:t>La Información Presentada por la UMB, en la solicitud de información: 00010/UMB/IP/2018 Está incompleta., ya que menciona un lista de personal académico y administrativo dentro de ello, la Maestra en derecho Penal Claudia Mendoza Pérez, ostenta un nivel educativo de maestría, y no incluyen las imágenes de título o de las cedulas profesionales.</w:t>
      </w:r>
      <w:r w:rsidRPr="008E0C82">
        <w:rPr>
          <w:rFonts w:ascii="Palatino Linotype" w:hAnsi="Palatino Linotype" w:cs="Arial"/>
          <w:b/>
          <w:i/>
          <w:sz w:val="22"/>
          <w:szCs w:val="22"/>
          <w:lang w:eastAsia="es-MX"/>
        </w:rPr>
        <w:t>”</w:t>
      </w:r>
      <w:r w:rsidR="00D730A4" w:rsidRPr="008E0C82">
        <w:rPr>
          <w:rFonts w:ascii="Palatino Linotype" w:hAnsi="Palatino Linotype" w:cs="Arial"/>
          <w:i/>
          <w:sz w:val="22"/>
          <w:szCs w:val="22"/>
          <w:lang w:eastAsia="es-MX"/>
        </w:rPr>
        <w:t xml:space="preserve"> </w:t>
      </w:r>
      <w:r w:rsidR="005C0031" w:rsidRPr="008E0C82">
        <w:rPr>
          <w:rFonts w:ascii="Palatino Linotype" w:hAnsi="Palatino Linotype" w:cs="Arial"/>
          <w:sz w:val="22"/>
          <w:szCs w:val="22"/>
          <w:lang w:eastAsia="es-MX"/>
        </w:rPr>
        <w:t>(s</w:t>
      </w:r>
      <w:r w:rsidRPr="008E0C82">
        <w:rPr>
          <w:rFonts w:ascii="Palatino Linotype" w:hAnsi="Palatino Linotype" w:cs="Arial"/>
          <w:sz w:val="22"/>
          <w:szCs w:val="22"/>
          <w:lang w:eastAsia="es-MX"/>
        </w:rPr>
        <w:t>ic)</w:t>
      </w:r>
    </w:p>
    <w:p w:rsidR="00674DAF" w:rsidRPr="008E0C82" w:rsidRDefault="00674DAF" w:rsidP="005A1FED">
      <w:pPr>
        <w:spacing w:before="240" w:after="240" w:line="360" w:lineRule="auto"/>
        <w:jc w:val="both"/>
        <w:rPr>
          <w:rFonts w:ascii="Palatino Linotype" w:hAnsi="Palatino Linotype" w:cs="Arial"/>
        </w:rPr>
      </w:pPr>
      <w:r w:rsidRPr="008E0C82">
        <w:rPr>
          <w:rFonts w:ascii="Palatino Linotype" w:hAnsi="Palatino Linotype" w:cs="Arial"/>
        </w:rPr>
        <w:t xml:space="preserve">Asimismo, </w:t>
      </w:r>
      <w:r w:rsidR="00780985" w:rsidRPr="008E0C82">
        <w:rPr>
          <w:rFonts w:ascii="Palatino Linotype" w:hAnsi="Palatino Linotype" w:cs="Arial"/>
        </w:rPr>
        <w:t xml:space="preserve">manifestó </w:t>
      </w:r>
      <w:r w:rsidRPr="008E0C82">
        <w:rPr>
          <w:rFonts w:ascii="Palatino Linotype" w:hAnsi="Palatino Linotype" w:cs="Arial"/>
        </w:rPr>
        <w:t xml:space="preserve">como razones o motivos de inconformidad:  </w:t>
      </w:r>
    </w:p>
    <w:p w:rsidR="00674DAF" w:rsidRPr="008E0C82" w:rsidRDefault="00674DAF" w:rsidP="005A1FED">
      <w:pPr>
        <w:spacing w:before="240" w:after="240"/>
        <w:ind w:left="851" w:right="902"/>
        <w:jc w:val="both"/>
        <w:rPr>
          <w:rFonts w:ascii="Palatino Linotype" w:hAnsi="Palatino Linotype"/>
          <w:i/>
          <w:sz w:val="22"/>
          <w:szCs w:val="22"/>
          <w:lang w:eastAsia="es-MX"/>
        </w:rPr>
      </w:pPr>
      <w:r w:rsidRPr="008E0C82">
        <w:rPr>
          <w:rFonts w:ascii="Palatino Linotype" w:hAnsi="Palatino Linotype"/>
          <w:b/>
          <w:i/>
          <w:sz w:val="22"/>
          <w:szCs w:val="22"/>
          <w:lang w:eastAsia="es-MX"/>
        </w:rPr>
        <w:t>“</w:t>
      </w:r>
      <w:r w:rsidR="004E0C64" w:rsidRPr="008E0C82">
        <w:rPr>
          <w:rFonts w:ascii="Palatino Linotype" w:hAnsi="Palatino Linotype"/>
          <w:i/>
          <w:sz w:val="22"/>
          <w:szCs w:val="22"/>
          <w:lang w:eastAsia="es-MX"/>
        </w:rPr>
        <w:t>La presentación curricular de cualquier profesionista, médicos, abogados, etc es importante el número de cedula profesional. Esta información (cedula profesional) es medular para dar valides a su posición como servidor público, en función de los títulos ostentados.</w:t>
      </w:r>
      <w:r w:rsidR="005C0031" w:rsidRPr="008E0C82">
        <w:rPr>
          <w:rFonts w:ascii="Palatino Linotype" w:hAnsi="Palatino Linotype"/>
          <w:b/>
          <w:i/>
          <w:sz w:val="22"/>
          <w:szCs w:val="22"/>
          <w:lang w:eastAsia="es-MX"/>
        </w:rPr>
        <w:t>”</w:t>
      </w:r>
      <w:r w:rsidR="005C0031" w:rsidRPr="008E0C82">
        <w:rPr>
          <w:rFonts w:ascii="Palatino Linotype" w:hAnsi="Palatino Linotype"/>
          <w:i/>
          <w:sz w:val="22"/>
          <w:szCs w:val="22"/>
          <w:lang w:eastAsia="es-MX"/>
        </w:rPr>
        <w:t xml:space="preserve"> (s</w:t>
      </w:r>
      <w:r w:rsidRPr="008E0C82">
        <w:rPr>
          <w:rFonts w:ascii="Palatino Linotype" w:hAnsi="Palatino Linotype"/>
          <w:i/>
          <w:sz w:val="22"/>
          <w:szCs w:val="22"/>
          <w:lang w:eastAsia="es-MX"/>
        </w:rPr>
        <w:t>ic)</w:t>
      </w:r>
    </w:p>
    <w:p w:rsidR="00D73FD7" w:rsidRPr="008E0C82" w:rsidRDefault="00D73FD7" w:rsidP="009956C3">
      <w:pPr>
        <w:pStyle w:val="Prrafodelista"/>
        <w:numPr>
          <w:ilvl w:val="0"/>
          <w:numId w:val="15"/>
        </w:numPr>
        <w:tabs>
          <w:tab w:val="left" w:pos="567"/>
        </w:tabs>
        <w:spacing w:before="200" w:after="200" w:line="360" w:lineRule="auto"/>
        <w:ind w:left="0" w:firstLine="0"/>
        <w:jc w:val="both"/>
        <w:rPr>
          <w:rFonts w:ascii="Palatino Linotype" w:hAnsi="Palatino Linotype"/>
          <w:lang w:val="es-ES_tradnl"/>
        </w:rPr>
      </w:pPr>
      <w:r w:rsidRPr="008E0C82">
        <w:rPr>
          <w:rFonts w:ascii="Palatino Linotype" w:hAnsi="Palatino Linotype"/>
        </w:rPr>
        <w:t>E</w:t>
      </w:r>
      <w:r w:rsidR="00150CF7" w:rsidRPr="008E0C82">
        <w:rPr>
          <w:rFonts w:ascii="Palatino Linotype" w:hAnsi="Palatino Linotype"/>
        </w:rPr>
        <w:t>n</w:t>
      </w:r>
      <w:r w:rsidR="00D730A4" w:rsidRPr="008E0C82">
        <w:rPr>
          <w:rFonts w:ascii="Palatino Linotype" w:hAnsi="Palatino Linotype"/>
        </w:rPr>
        <w:t xml:space="preserve"> </w:t>
      </w:r>
      <w:r w:rsidR="00150CF7" w:rsidRPr="008E0C82">
        <w:rPr>
          <w:rFonts w:ascii="Palatino Linotype" w:hAnsi="Palatino Linotype"/>
        </w:rPr>
        <w:t>fecha</w:t>
      </w:r>
      <w:r w:rsidR="00D730A4" w:rsidRPr="008E0C82">
        <w:rPr>
          <w:rFonts w:ascii="Palatino Linotype" w:hAnsi="Palatino Linotype"/>
        </w:rPr>
        <w:t xml:space="preserve"> </w:t>
      </w:r>
      <w:r w:rsidR="00D02216" w:rsidRPr="008E0C82">
        <w:rPr>
          <w:rFonts w:ascii="Palatino Linotype" w:hAnsi="Palatino Linotype"/>
        </w:rPr>
        <w:t xml:space="preserve">cuatro de junio </w:t>
      </w:r>
      <w:r w:rsidR="00455095" w:rsidRPr="008E0C82">
        <w:rPr>
          <w:rFonts w:ascii="Palatino Linotype" w:hAnsi="Palatino Linotype"/>
        </w:rPr>
        <w:t>de dos mil dieciocho</w:t>
      </w:r>
      <w:r w:rsidRPr="008E0C82">
        <w:rPr>
          <w:rFonts w:ascii="Palatino Linotype" w:hAnsi="Palatino Linotype"/>
        </w:rPr>
        <w:t>,</w:t>
      </w:r>
      <w:r w:rsidR="00D730A4" w:rsidRPr="008E0C82">
        <w:rPr>
          <w:rFonts w:ascii="Palatino Linotype" w:hAnsi="Palatino Linotype"/>
        </w:rPr>
        <w:t xml:space="preserve"> </w:t>
      </w:r>
      <w:r w:rsidRPr="008E0C82">
        <w:rPr>
          <w:rFonts w:ascii="Palatino Linotype" w:hAnsi="Palatino Linotype"/>
        </w:rPr>
        <w:t>el</w:t>
      </w:r>
      <w:r w:rsidR="00D730A4" w:rsidRPr="008E0C82">
        <w:rPr>
          <w:rFonts w:ascii="Palatino Linotype" w:hAnsi="Palatino Linotype"/>
        </w:rPr>
        <w:t xml:space="preserve"> </w:t>
      </w:r>
      <w:r w:rsidRPr="008E0C82">
        <w:rPr>
          <w:rFonts w:ascii="Palatino Linotype" w:hAnsi="Palatino Linotype"/>
          <w:lang w:val="es-ES_tradnl"/>
        </w:rPr>
        <w:t>recurso</w:t>
      </w:r>
      <w:r w:rsidR="00D730A4" w:rsidRPr="008E0C82">
        <w:rPr>
          <w:rFonts w:ascii="Palatino Linotype" w:hAnsi="Palatino Linotype"/>
          <w:lang w:val="es-ES_tradnl"/>
        </w:rPr>
        <w:t xml:space="preserve"> </w:t>
      </w:r>
      <w:r w:rsidRPr="008E0C82">
        <w:rPr>
          <w:rFonts w:ascii="Palatino Linotype" w:hAnsi="Palatino Linotype"/>
          <w:lang w:val="es-ES_tradnl"/>
        </w:rPr>
        <w:t>de</w:t>
      </w:r>
      <w:r w:rsidR="00D730A4" w:rsidRPr="008E0C82">
        <w:rPr>
          <w:rFonts w:ascii="Palatino Linotype" w:hAnsi="Palatino Linotype"/>
          <w:lang w:val="es-ES_tradnl"/>
        </w:rPr>
        <w:t xml:space="preserve"> </w:t>
      </w:r>
      <w:r w:rsidRPr="008E0C82">
        <w:rPr>
          <w:rFonts w:ascii="Palatino Linotype" w:hAnsi="Palatino Linotype"/>
          <w:lang w:val="es-ES_tradnl"/>
        </w:rPr>
        <w:t>que</w:t>
      </w:r>
      <w:r w:rsidR="00D730A4" w:rsidRPr="008E0C82">
        <w:rPr>
          <w:rFonts w:ascii="Palatino Linotype" w:hAnsi="Palatino Linotype"/>
        </w:rPr>
        <w:t xml:space="preserve"> </w:t>
      </w:r>
      <w:r w:rsidRPr="008E0C82">
        <w:rPr>
          <w:rFonts w:ascii="Palatino Linotype" w:hAnsi="Palatino Linotype"/>
        </w:rPr>
        <w:t>se</w:t>
      </w:r>
      <w:r w:rsidR="00D730A4" w:rsidRPr="008E0C82">
        <w:rPr>
          <w:rFonts w:ascii="Palatino Linotype" w:hAnsi="Palatino Linotype"/>
        </w:rPr>
        <w:t xml:space="preserve"> </w:t>
      </w:r>
      <w:r w:rsidRPr="008E0C82">
        <w:rPr>
          <w:rFonts w:ascii="Palatino Linotype" w:hAnsi="Palatino Linotype"/>
        </w:rPr>
        <w:t>trata</w:t>
      </w:r>
      <w:r w:rsidR="00D730A4" w:rsidRPr="008E0C82">
        <w:rPr>
          <w:rFonts w:ascii="Palatino Linotype" w:hAnsi="Palatino Linotype"/>
          <w:lang w:val="es-ES_tradnl"/>
        </w:rPr>
        <w:t xml:space="preserve"> </w:t>
      </w:r>
      <w:r w:rsidRPr="008E0C82">
        <w:rPr>
          <w:rFonts w:ascii="Palatino Linotype" w:hAnsi="Palatino Linotype"/>
          <w:lang w:val="es-ES_tradnl"/>
        </w:rPr>
        <w:t>se</w:t>
      </w:r>
      <w:r w:rsidR="00D730A4" w:rsidRPr="008E0C82">
        <w:rPr>
          <w:rFonts w:ascii="Palatino Linotype" w:hAnsi="Palatino Linotype"/>
          <w:lang w:val="es-ES_tradnl"/>
        </w:rPr>
        <w:t xml:space="preserve"> </w:t>
      </w:r>
      <w:r w:rsidRPr="008E0C82">
        <w:rPr>
          <w:rFonts w:ascii="Palatino Linotype" w:hAnsi="Palatino Linotype"/>
          <w:lang w:val="es-ES_tradnl"/>
        </w:rPr>
        <w:t>envió</w:t>
      </w:r>
      <w:r w:rsidR="00D730A4" w:rsidRPr="008E0C82">
        <w:rPr>
          <w:rFonts w:ascii="Palatino Linotype" w:hAnsi="Palatino Linotype"/>
          <w:lang w:val="es-ES_tradnl"/>
        </w:rPr>
        <w:t xml:space="preserve"> </w:t>
      </w:r>
      <w:r w:rsidRPr="008E0C82">
        <w:rPr>
          <w:rFonts w:ascii="Palatino Linotype" w:hAnsi="Palatino Linotype"/>
        </w:rPr>
        <w:t>electrónicamente</w:t>
      </w:r>
      <w:r w:rsidR="00D730A4" w:rsidRPr="008E0C82">
        <w:rPr>
          <w:rFonts w:ascii="Palatino Linotype" w:hAnsi="Palatino Linotype"/>
          <w:lang w:val="es-ES_tradnl"/>
        </w:rPr>
        <w:t xml:space="preserve"> </w:t>
      </w:r>
      <w:r w:rsidRPr="008E0C82">
        <w:rPr>
          <w:rFonts w:ascii="Palatino Linotype" w:hAnsi="Palatino Linotype"/>
        </w:rPr>
        <w:t>al</w:t>
      </w:r>
      <w:r w:rsidR="00D730A4" w:rsidRPr="008E0C82">
        <w:rPr>
          <w:rFonts w:ascii="Palatino Linotype" w:hAnsi="Palatino Linotype"/>
          <w:lang w:val="es-ES_tradnl"/>
        </w:rPr>
        <w:t xml:space="preserve"> </w:t>
      </w:r>
      <w:r w:rsidRPr="008E0C82">
        <w:rPr>
          <w:rFonts w:ascii="Palatino Linotype" w:hAnsi="Palatino Linotype"/>
        </w:rPr>
        <w:t>Instituto</w:t>
      </w:r>
      <w:r w:rsidR="00D730A4" w:rsidRPr="008E0C82">
        <w:rPr>
          <w:rFonts w:ascii="Palatino Linotype" w:hAnsi="Palatino Linotype"/>
          <w:lang w:val="es-ES_tradnl"/>
        </w:rPr>
        <w:t xml:space="preserve"> </w:t>
      </w:r>
      <w:r w:rsidRPr="008E0C82">
        <w:rPr>
          <w:rFonts w:ascii="Palatino Linotype" w:hAnsi="Palatino Linotype"/>
          <w:lang w:val="es-ES_tradnl"/>
        </w:rPr>
        <w:t>de</w:t>
      </w:r>
      <w:r w:rsidR="00D730A4" w:rsidRPr="008E0C82">
        <w:rPr>
          <w:rFonts w:ascii="Palatino Linotype" w:hAnsi="Palatino Linotype"/>
          <w:lang w:val="es-ES_tradnl"/>
        </w:rPr>
        <w:t xml:space="preserve"> </w:t>
      </w:r>
      <w:r w:rsidRPr="008E0C82">
        <w:rPr>
          <w:rFonts w:ascii="Palatino Linotype" w:eastAsia="Arial Unicode MS" w:hAnsi="Palatino Linotype"/>
        </w:rPr>
        <w:t>Transparencia</w:t>
      </w:r>
      <w:r w:rsidRPr="008E0C82">
        <w:rPr>
          <w:rFonts w:ascii="Palatino Linotype" w:hAnsi="Palatino Linotype"/>
          <w:lang w:val="es-ES_tradnl"/>
        </w:rPr>
        <w:t>,</w:t>
      </w:r>
      <w:r w:rsidR="00D730A4" w:rsidRPr="008E0C82">
        <w:rPr>
          <w:rFonts w:ascii="Palatino Linotype" w:hAnsi="Palatino Linotype"/>
          <w:lang w:val="es-ES_tradnl"/>
        </w:rPr>
        <w:t xml:space="preserve"> </w:t>
      </w:r>
      <w:r w:rsidRPr="008E0C82">
        <w:rPr>
          <w:rFonts w:ascii="Palatino Linotype" w:hAnsi="Palatino Linotype"/>
          <w:lang w:val="es-ES_tradnl"/>
        </w:rPr>
        <w:t>Acceso</w:t>
      </w:r>
      <w:r w:rsidR="00D730A4" w:rsidRPr="008E0C82">
        <w:rPr>
          <w:rFonts w:ascii="Palatino Linotype" w:hAnsi="Palatino Linotype"/>
          <w:lang w:val="es-ES_tradnl"/>
        </w:rPr>
        <w:t xml:space="preserve"> </w:t>
      </w:r>
      <w:r w:rsidRPr="008E0C82">
        <w:rPr>
          <w:rFonts w:ascii="Palatino Linotype" w:hAnsi="Palatino Linotype"/>
          <w:lang w:val="es-ES_tradnl"/>
        </w:rPr>
        <w:t>a</w:t>
      </w:r>
      <w:r w:rsidR="00D730A4" w:rsidRPr="008E0C82">
        <w:rPr>
          <w:rFonts w:ascii="Palatino Linotype" w:hAnsi="Palatino Linotype"/>
          <w:lang w:val="es-ES_tradnl"/>
        </w:rPr>
        <w:t xml:space="preserve"> </w:t>
      </w:r>
      <w:r w:rsidRPr="008E0C82">
        <w:rPr>
          <w:rFonts w:ascii="Palatino Linotype" w:hAnsi="Palatino Linotype"/>
          <w:lang w:val="es-ES_tradnl"/>
        </w:rPr>
        <w:t>la</w:t>
      </w:r>
      <w:r w:rsidR="00D730A4" w:rsidRPr="008E0C82">
        <w:rPr>
          <w:rFonts w:ascii="Palatino Linotype" w:hAnsi="Palatino Linotype"/>
          <w:lang w:val="es-ES_tradnl"/>
        </w:rPr>
        <w:t xml:space="preserve"> </w:t>
      </w:r>
      <w:r w:rsidRPr="008E0C82">
        <w:rPr>
          <w:rFonts w:ascii="Palatino Linotype" w:hAnsi="Palatino Linotype"/>
          <w:lang w:val="es-ES_tradnl"/>
        </w:rPr>
        <w:t>Información</w:t>
      </w:r>
      <w:r w:rsidR="00D730A4" w:rsidRPr="008E0C82">
        <w:rPr>
          <w:rFonts w:ascii="Palatino Linotype" w:hAnsi="Palatino Linotype"/>
          <w:lang w:val="es-ES_tradnl"/>
        </w:rPr>
        <w:t xml:space="preserve"> </w:t>
      </w:r>
      <w:r w:rsidRPr="008E0C82">
        <w:rPr>
          <w:rFonts w:ascii="Palatino Linotype" w:hAnsi="Palatino Linotype"/>
          <w:lang w:val="es-ES_tradnl"/>
        </w:rPr>
        <w:t>Pública</w:t>
      </w:r>
      <w:r w:rsidR="00D730A4" w:rsidRPr="008E0C82">
        <w:rPr>
          <w:rFonts w:ascii="Palatino Linotype" w:hAnsi="Palatino Linotype"/>
          <w:lang w:val="es-ES_tradnl"/>
        </w:rPr>
        <w:t xml:space="preserve"> </w:t>
      </w:r>
      <w:r w:rsidRPr="008E0C82">
        <w:rPr>
          <w:rFonts w:ascii="Palatino Linotype" w:hAnsi="Palatino Linotype"/>
          <w:lang w:val="es-ES_tradnl"/>
        </w:rPr>
        <w:t>y</w:t>
      </w:r>
      <w:r w:rsidR="00D730A4" w:rsidRPr="008E0C82">
        <w:rPr>
          <w:rFonts w:ascii="Palatino Linotype" w:hAnsi="Palatino Linotype"/>
          <w:lang w:val="es-ES_tradnl"/>
        </w:rPr>
        <w:t xml:space="preserve"> </w:t>
      </w:r>
      <w:r w:rsidRPr="008E0C82">
        <w:rPr>
          <w:rFonts w:ascii="Palatino Linotype" w:hAnsi="Palatino Linotype"/>
        </w:rPr>
        <w:t>Protección</w:t>
      </w:r>
      <w:r w:rsidR="00D730A4" w:rsidRPr="008E0C82">
        <w:rPr>
          <w:rFonts w:ascii="Palatino Linotype" w:hAnsi="Palatino Linotype"/>
          <w:lang w:val="es-ES_tradnl"/>
        </w:rPr>
        <w:t xml:space="preserve"> </w:t>
      </w:r>
      <w:r w:rsidRPr="008E0C82">
        <w:rPr>
          <w:rFonts w:ascii="Palatino Linotype" w:hAnsi="Palatino Linotype"/>
        </w:rPr>
        <w:t>de</w:t>
      </w:r>
      <w:r w:rsidR="00D730A4" w:rsidRPr="008E0C82">
        <w:rPr>
          <w:rFonts w:ascii="Palatino Linotype" w:hAnsi="Palatino Linotype"/>
          <w:lang w:val="es-ES_tradnl"/>
        </w:rPr>
        <w:t xml:space="preserve"> </w:t>
      </w:r>
      <w:r w:rsidRPr="008E0C82">
        <w:rPr>
          <w:rFonts w:ascii="Palatino Linotype" w:hAnsi="Palatino Linotype"/>
        </w:rPr>
        <w:t>Datos</w:t>
      </w:r>
      <w:r w:rsidR="00D730A4" w:rsidRPr="008E0C82">
        <w:rPr>
          <w:rFonts w:ascii="Palatino Linotype" w:hAnsi="Palatino Linotype"/>
          <w:lang w:val="es-ES_tradnl"/>
        </w:rPr>
        <w:t xml:space="preserve"> </w:t>
      </w:r>
      <w:r w:rsidRPr="008E0C82">
        <w:rPr>
          <w:rFonts w:ascii="Palatino Linotype" w:hAnsi="Palatino Linotype"/>
        </w:rPr>
        <w:t>Personales</w:t>
      </w:r>
      <w:r w:rsidR="00D730A4" w:rsidRPr="008E0C82">
        <w:rPr>
          <w:rFonts w:ascii="Palatino Linotype" w:hAnsi="Palatino Linotype"/>
          <w:lang w:val="es-ES_tradnl"/>
        </w:rPr>
        <w:t xml:space="preserve"> </w:t>
      </w:r>
      <w:r w:rsidRPr="008E0C82">
        <w:rPr>
          <w:rFonts w:ascii="Palatino Linotype" w:hAnsi="Palatino Linotype"/>
          <w:lang w:val="es-ES_tradnl"/>
        </w:rPr>
        <w:t>del</w:t>
      </w:r>
      <w:r w:rsidR="00D730A4" w:rsidRPr="008E0C82">
        <w:rPr>
          <w:rFonts w:ascii="Palatino Linotype" w:hAnsi="Palatino Linotype"/>
          <w:lang w:val="es-ES_tradnl"/>
        </w:rPr>
        <w:t xml:space="preserve"> </w:t>
      </w:r>
      <w:r w:rsidRPr="008E0C82">
        <w:rPr>
          <w:rFonts w:ascii="Palatino Linotype" w:hAnsi="Palatino Linotype"/>
          <w:lang w:val="es-ES_tradnl"/>
        </w:rPr>
        <w:t>Estado</w:t>
      </w:r>
      <w:r w:rsidR="00D730A4" w:rsidRPr="008E0C82">
        <w:rPr>
          <w:rFonts w:ascii="Palatino Linotype" w:hAnsi="Palatino Linotype"/>
          <w:lang w:val="es-ES_tradnl"/>
        </w:rPr>
        <w:t xml:space="preserve"> </w:t>
      </w:r>
      <w:r w:rsidRPr="008E0C82">
        <w:rPr>
          <w:rFonts w:ascii="Palatino Linotype" w:hAnsi="Palatino Linotype"/>
          <w:lang w:val="es-ES_tradnl"/>
        </w:rPr>
        <w:t>de</w:t>
      </w:r>
      <w:r w:rsidR="00D730A4" w:rsidRPr="008E0C82">
        <w:rPr>
          <w:rFonts w:ascii="Palatino Linotype" w:hAnsi="Palatino Linotype"/>
          <w:lang w:val="es-ES_tradnl"/>
        </w:rPr>
        <w:t xml:space="preserve"> </w:t>
      </w:r>
      <w:r w:rsidRPr="008E0C82">
        <w:rPr>
          <w:rFonts w:ascii="Palatino Linotype" w:hAnsi="Palatino Linotype"/>
          <w:lang w:val="es-ES_tradnl"/>
        </w:rPr>
        <w:t>México</w:t>
      </w:r>
      <w:r w:rsidR="00D730A4" w:rsidRPr="008E0C82">
        <w:rPr>
          <w:rFonts w:ascii="Palatino Linotype" w:hAnsi="Palatino Linotype"/>
          <w:lang w:val="es-ES_tradnl"/>
        </w:rPr>
        <w:t xml:space="preserve"> </w:t>
      </w:r>
      <w:r w:rsidRPr="008E0C82">
        <w:rPr>
          <w:rFonts w:ascii="Palatino Linotype" w:hAnsi="Palatino Linotype"/>
          <w:lang w:val="es-ES_tradnl"/>
        </w:rPr>
        <w:t>y</w:t>
      </w:r>
      <w:r w:rsidR="00D730A4" w:rsidRPr="008E0C82">
        <w:rPr>
          <w:rFonts w:ascii="Palatino Linotype" w:hAnsi="Palatino Linotype"/>
          <w:lang w:val="es-ES_tradnl"/>
        </w:rPr>
        <w:t xml:space="preserve"> </w:t>
      </w:r>
      <w:r w:rsidRPr="008E0C82">
        <w:rPr>
          <w:rFonts w:ascii="Palatino Linotype" w:hAnsi="Palatino Linotype"/>
          <w:lang w:val="es-ES_tradnl"/>
        </w:rPr>
        <w:t>Municipios</w:t>
      </w:r>
      <w:r w:rsidR="00D730A4" w:rsidRPr="008E0C82">
        <w:rPr>
          <w:rFonts w:ascii="Palatino Linotype" w:hAnsi="Palatino Linotype"/>
          <w:lang w:val="es-ES_tradnl"/>
        </w:rPr>
        <w:t xml:space="preserve"> </w:t>
      </w:r>
      <w:r w:rsidRPr="008E0C82">
        <w:rPr>
          <w:rFonts w:ascii="Palatino Linotype" w:hAnsi="Palatino Linotype"/>
          <w:lang w:val="es-ES_tradnl"/>
        </w:rPr>
        <w:t>y</w:t>
      </w:r>
      <w:r w:rsidR="00D730A4" w:rsidRPr="008E0C82">
        <w:rPr>
          <w:rFonts w:ascii="Palatino Linotype" w:hAnsi="Palatino Linotype"/>
          <w:lang w:val="es-ES_tradnl"/>
        </w:rPr>
        <w:t xml:space="preserve"> </w:t>
      </w:r>
      <w:r w:rsidRPr="008E0C82">
        <w:rPr>
          <w:rFonts w:ascii="Palatino Linotype" w:hAnsi="Palatino Linotype"/>
          <w:lang w:val="es-ES_tradnl"/>
        </w:rPr>
        <w:t>con</w:t>
      </w:r>
      <w:r w:rsidR="00D730A4" w:rsidRPr="008E0C82">
        <w:rPr>
          <w:rFonts w:ascii="Palatino Linotype" w:hAnsi="Palatino Linotype"/>
          <w:lang w:val="es-ES_tradnl"/>
        </w:rPr>
        <w:t xml:space="preserve"> </w:t>
      </w:r>
      <w:r w:rsidRPr="008E0C82">
        <w:rPr>
          <w:rFonts w:ascii="Palatino Linotype" w:hAnsi="Palatino Linotype"/>
          <w:lang w:val="es-ES_tradnl"/>
        </w:rPr>
        <w:t>fundamento</w:t>
      </w:r>
      <w:r w:rsidR="00D730A4" w:rsidRPr="008E0C82">
        <w:rPr>
          <w:rFonts w:ascii="Palatino Linotype" w:hAnsi="Palatino Linotype"/>
          <w:lang w:val="es-ES_tradnl"/>
        </w:rPr>
        <w:t xml:space="preserve"> </w:t>
      </w:r>
      <w:r w:rsidRPr="008E0C82">
        <w:rPr>
          <w:rFonts w:ascii="Palatino Linotype" w:hAnsi="Palatino Linotype"/>
          <w:lang w:val="es-ES_tradnl"/>
        </w:rPr>
        <w:t>en</w:t>
      </w:r>
      <w:r w:rsidR="00D730A4" w:rsidRPr="008E0C82">
        <w:rPr>
          <w:rFonts w:ascii="Palatino Linotype" w:hAnsi="Palatino Linotype"/>
          <w:lang w:val="es-ES_tradnl"/>
        </w:rPr>
        <w:t xml:space="preserve"> </w:t>
      </w:r>
      <w:r w:rsidRPr="008E0C82">
        <w:rPr>
          <w:rFonts w:ascii="Palatino Linotype" w:hAnsi="Palatino Linotype"/>
          <w:lang w:val="es-ES_tradnl"/>
        </w:rPr>
        <w:t>el</w:t>
      </w:r>
      <w:r w:rsidR="00D730A4" w:rsidRPr="008E0C82">
        <w:rPr>
          <w:rFonts w:ascii="Palatino Linotype" w:hAnsi="Palatino Linotype"/>
          <w:lang w:val="es-ES_tradnl"/>
        </w:rPr>
        <w:t xml:space="preserve"> </w:t>
      </w:r>
      <w:r w:rsidRPr="008E0C82">
        <w:rPr>
          <w:rFonts w:ascii="Palatino Linotype" w:hAnsi="Palatino Linotype"/>
        </w:rPr>
        <w:t>artículo</w:t>
      </w:r>
      <w:r w:rsidR="00D730A4" w:rsidRPr="008E0C82">
        <w:rPr>
          <w:rFonts w:ascii="Palatino Linotype" w:hAnsi="Palatino Linotype"/>
          <w:lang w:val="es-ES_tradnl"/>
        </w:rPr>
        <w:t xml:space="preserve"> </w:t>
      </w:r>
      <w:r w:rsidRPr="008E0C82">
        <w:rPr>
          <w:rFonts w:ascii="Palatino Linotype" w:hAnsi="Palatino Linotype"/>
          <w:lang w:val="es-ES_tradnl"/>
        </w:rPr>
        <w:t>185</w:t>
      </w:r>
      <w:r w:rsidR="00D730A4" w:rsidRPr="008E0C82">
        <w:rPr>
          <w:rFonts w:ascii="Palatino Linotype" w:hAnsi="Palatino Linotype"/>
          <w:lang w:val="es-ES_tradnl"/>
        </w:rPr>
        <w:t xml:space="preserve"> </w:t>
      </w:r>
      <w:r w:rsidRPr="008E0C82">
        <w:rPr>
          <w:rFonts w:ascii="Palatino Linotype" w:hAnsi="Palatino Linotype"/>
        </w:rPr>
        <w:t>fracción</w:t>
      </w:r>
      <w:r w:rsidR="00D730A4" w:rsidRPr="008E0C82">
        <w:rPr>
          <w:rFonts w:ascii="Palatino Linotype" w:hAnsi="Palatino Linotype"/>
          <w:lang w:val="es-ES_tradnl"/>
        </w:rPr>
        <w:t xml:space="preserve"> </w:t>
      </w:r>
      <w:r w:rsidRPr="008E0C82">
        <w:rPr>
          <w:rFonts w:ascii="Palatino Linotype" w:hAnsi="Palatino Linotype"/>
          <w:lang w:val="es-ES_tradnl"/>
        </w:rPr>
        <w:t>I</w:t>
      </w:r>
      <w:r w:rsidR="00D730A4" w:rsidRPr="008E0C82">
        <w:rPr>
          <w:rFonts w:ascii="Palatino Linotype" w:hAnsi="Palatino Linotype"/>
          <w:lang w:val="es-ES_tradnl"/>
        </w:rPr>
        <w:t xml:space="preserve"> </w:t>
      </w:r>
      <w:r w:rsidRPr="008E0C82">
        <w:rPr>
          <w:rFonts w:ascii="Palatino Linotype" w:hAnsi="Palatino Linotype"/>
          <w:lang w:val="es-ES_tradnl"/>
        </w:rPr>
        <w:t>de</w:t>
      </w:r>
      <w:r w:rsidR="00D730A4" w:rsidRPr="008E0C82">
        <w:rPr>
          <w:rFonts w:ascii="Palatino Linotype" w:hAnsi="Palatino Linotype"/>
          <w:lang w:val="es-ES_tradnl"/>
        </w:rPr>
        <w:t xml:space="preserve"> </w:t>
      </w:r>
      <w:r w:rsidRPr="008E0C82">
        <w:rPr>
          <w:rFonts w:ascii="Palatino Linotype" w:hAnsi="Palatino Linotype"/>
          <w:lang w:val="es-ES_tradnl"/>
        </w:rPr>
        <w:t>la</w:t>
      </w:r>
      <w:r w:rsidR="00D730A4" w:rsidRPr="008E0C82">
        <w:rPr>
          <w:rFonts w:ascii="Palatino Linotype" w:hAnsi="Palatino Linotype"/>
          <w:lang w:val="es-ES_tradnl"/>
        </w:rPr>
        <w:t xml:space="preserve"> </w:t>
      </w:r>
      <w:r w:rsidRPr="008E0C82">
        <w:rPr>
          <w:rFonts w:ascii="Palatino Linotype" w:hAnsi="Palatino Linotype"/>
        </w:rPr>
        <w:t>Ley</w:t>
      </w:r>
      <w:r w:rsidR="00D730A4" w:rsidRPr="008E0C82">
        <w:rPr>
          <w:rFonts w:ascii="Palatino Linotype" w:hAnsi="Palatino Linotype"/>
        </w:rPr>
        <w:t xml:space="preserve"> </w:t>
      </w:r>
      <w:r w:rsidRPr="008E0C82">
        <w:rPr>
          <w:rFonts w:ascii="Palatino Linotype" w:hAnsi="Palatino Linotype"/>
        </w:rPr>
        <w:t>de</w:t>
      </w:r>
      <w:r w:rsidR="00D730A4" w:rsidRPr="008E0C82">
        <w:rPr>
          <w:rFonts w:ascii="Palatino Linotype" w:hAnsi="Palatino Linotype"/>
        </w:rPr>
        <w:t xml:space="preserve"> </w:t>
      </w:r>
      <w:r w:rsidRPr="008E0C82">
        <w:rPr>
          <w:rFonts w:ascii="Palatino Linotype" w:hAnsi="Palatino Linotype"/>
        </w:rPr>
        <w:t>Transparencia</w:t>
      </w:r>
      <w:r w:rsidR="00D730A4" w:rsidRPr="008E0C82">
        <w:rPr>
          <w:rFonts w:ascii="Palatino Linotype" w:hAnsi="Palatino Linotype"/>
        </w:rPr>
        <w:t xml:space="preserve"> </w:t>
      </w:r>
      <w:r w:rsidRPr="008E0C82">
        <w:rPr>
          <w:rFonts w:ascii="Palatino Linotype" w:hAnsi="Palatino Linotype"/>
        </w:rPr>
        <w:t>y</w:t>
      </w:r>
      <w:r w:rsidR="00D730A4" w:rsidRPr="008E0C82">
        <w:rPr>
          <w:rFonts w:ascii="Palatino Linotype" w:hAnsi="Palatino Linotype"/>
        </w:rPr>
        <w:t xml:space="preserve"> </w:t>
      </w:r>
      <w:r w:rsidRPr="008E0C82">
        <w:rPr>
          <w:rFonts w:ascii="Palatino Linotype" w:hAnsi="Palatino Linotype"/>
        </w:rPr>
        <w:t>Acceso</w:t>
      </w:r>
      <w:r w:rsidR="00D730A4" w:rsidRPr="008E0C82">
        <w:rPr>
          <w:rFonts w:ascii="Palatino Linotype" w:hAnsi="Palatino Linotype"/>
        </w:rPr>
        <w:t xml:space="preserve"> </w:t>
      </w:r>
      <w:r w:rsidRPr="008E0C82">
        <w:rPr>
          <w:rFonts w:ascii="Palatino Linotype" w:hAnsi="Palatino Linotype"/>
        </w:rPr>
        <w:t>a</w:t>
      </w:r>
      <w:r w:rsidR="00D730A4" w:rsidRPr="008E0C82">
        <w:rPr>
          <w:rFonts w:ascii="Palatino Linotype" w:hAnsi="Palatino Linotype"/>
        </w:rPr>
        <w:t xml:space="preserve"> </w:t>
      </w:r>
      <w:r w:rsidRPr="008E0C82">
        <w:rPr>
          <w:rFonts w:ascii="Palatino Linotype" w:hAnsi="Palatino Linotype"/>
        </w:rPr>
        <w:t>la</w:t>
      </w:r>
      <w:r w:rsidR="00D730A4" w:rsidRPr="008E0C82">
        <w:rPr>
          <w:rFonts w:ascii="Palatino Linotype" w:hAnsi="Palatino Linotype"/>
        </w:rPr>
        <w:t xml:space="preserve"> </w:t>
      </w:r>
      <w:r w:rsidRPr="008E0C82">
        <w:rPr>
          <w:rFonts w:ascii="Palatino Linotype" w:hAnsi="Palatino Linotype"/>
        </w:rPr>
        <w:t>Información</w:t>
      </w:r>
      <w:r w:rsidR="00D730A4" w:rsidRPr="008E0C82">
        <w:rPr>
          <w:rFonts w:ascii="Palatino Linotype" w:hAnsi="Palatino Linotype"/>
        </w:rPr>
        <w:t xml:space="preserve"> </w:t>
      </w:r>
      <w:r w:rsidRPr="008E0C82">
        <w:rPr>
          <w:rFonts w:ascii="Palatino Linotype" w:hAnsi="Palatino Linotype"/>
        </w:rPr>
        <w:t>Pública</w:t>
      </w:r>
      <w:r w:rsidR="00D730A4" w:rsidRPr="008E0C82">
        <w:rPr>
          <w:rFonts w:ascii="Palatino Linotype" w:hAnsi="Palatino Linotype"/>
        </w:rPr>
        <w:t xml:space="preserve"> </w:t>
      </w:r>
      <w:r w:rsidRPr="008E0C82">
        <w:rPr>
          <w:rFonts w:ascii="Palatino Linotype" w:hAnsi="Palatino Linotype"/>
        </w:rPr>
        <w:t>del</w:t>
      </w:r>
      <w:r w:rsidR="00D730A4" w:rsidRPr="008E0C82">
        <w:rPr>
          <w:rFonts w:ascii="Palatino Linotype" w:hAnsi="Palatino Linotype"/>
        </w:rPr>
        <w:t xml:space="preserve"> </w:t>
      </w:r>
      <w:r w:rsidRPr="008E0C82">
        <w:rPr>
          <w:rFonts w:ascii="Palatino Linotype" w:hAnsi="Palatino Linotype"/>
        </w:rPr>
        <w:t>Estado</w:t>
      </w:r>
      <w:r w:rsidR="00D730A4" w:rsidRPr="008E0C82">
        <w:rPr>
          <w:rFonts w:ascii="Palatino Linotype" w:hAnsi="Palatino Linotype"/>
        </w:rPr>
        <w:t xml:space="preserve"> </w:t>
      </w:r>
      <w:r w:rsidRPr="008E0C82">
        <w:rPr>
          <w:rFonts w:ascii="Palatino Linotype" w:hAnsi="Palatino Linotype"/>
        </w:rPr>
        <w:t>de</w:t>
      </w:r>
      <w:r w:rsidR="00D730A4" w:rsidRPr="008E0C82">
        <w:rPr>
          <w:rFonts w:ascii="Palatino Linotype" w:hAnsi="Palatino Linotype"/>
        </w:rPr>
        <w:t xml:space="preserve"> </w:t>
      </w:r>
      <w:r w:rsidRPr="008E0C82">
        <w:rPr>
          <w:rFonts w:ascii="Palatino Linotype" w:hAnsi="Palatino Linotype"/>
        </w:rPr>
        <w:t>México</w:t>
      </w:r>
      <w:r w:rsidR="00D730A4" w:rsidRPr="008E0C82">
        <w:rPr>
          <w:rFonts w:ascii="Palatino Linotype" w:hAnsi="Palatino Linotype"/>
        </w:rPr>
        <w:t xml:space="preserve"> </w:t>
      </w:r>
      <w:r w:rsidRPr="008E0C82">
        <w:rPr>
          <w:rFonts w:ascii="Palatino Linotype" w:hAnsi="Palatino Linotype"/>
        </w:rPr>
        <w:t>y</w:t>
      </w:r>
      <w:r w:rsidR="00D730A4" w:rsidRPr="008E0C82">
        <w:rPr>
          <w:rFonts w:ascii="Palatino Linotype" w:hAnsi="Palatino Linotype"/>
        </w:rPr>
        <w:t xml:space="preserve"> </w:t>
      </w:r>
      <w:r w:rsidRPr="008E0C82">
        <w:rPr>
          <w:rFonts w:ascii="Palatino Linotype" w:hAnsi="Palatino Linotype"/>
        </w:rPr>
        <w:t>Municipios</w:t>
      </w:r>
      <w:r w:rsidRPr="008E0C82">
        <w:rPr>
          <w:rFonts w:ascii="Palatino Linotype" w:hAnsi="Palatino Linotype"/>
          <w:lang w:val="es-ES_tradnl"/>
        </w:rPr>
        <w:t>,</w:t>
      </w:r>
      <w:r w:rsidR="00D730A4" w:rsidRPr="008E0C82">
        <w:rPr>
          <w:rFonts w:ascii="Palatino Linotype" w:hAnsi="Palatino Linotype"/>
          <w:lang w:val="es-ES_tradnl"/>
        </w:rPr>
        <w:t xml:space="preserve"> </w:t>
      </w:r>
      <w:r w:rsidRPr="008E0C82">
        <w:rPr>
          <w:rFonts w:ascii="Palatino Linotype" w:hAnsi="Palatino Linotype"/>
          <w:lang w:val="es-ES_tradnl"/>
        </w:rPr>
        <w:t>se</w:t>
      </w:r>
      <w:r w:rsidR="00D730A4" w:rsidRPr="008E0C82">
        <w:rPr>
          <w:rFonts w:ascii="Palatino Linotype" w:hAnsi="Palatino Linotype"/>
          <w:lang w:val="es-ES_tradnl"/>
        </w:rPr>
        <w:t xml:space="preserve"> </w:t>
      </w:r>
      <w:r w:rsidRPr="008E0C82">
        <w:rPr>
          <w:rFonts w:ascii="Palatino Linotype" w:hAnsi="Palatino Linotype"/>
          <w:lang w:val="es-ES_tradnl"/>
        </w:rPr>
        <w:t>turnó,</w:t>
      </w:r>
      <w:r w:rsidR="00D730A4" w:rsidRPr="008E0C82">
        <w:rPr>
          <w:rFonts w:ascii="Palatino Linotype" w:hAnsi="Palatino Linotype"/>
          <w:lang w:val="es-ES_tradnl"/>
        </w:rPr>
        <w:t xml:space="preserve"> </w:t>
      </w:r>
      <w:r w:rsidRPr="008E0C82">
        <w:rPr>
          <w:rFonts w:ascii="Palatino Linotype" w:hAnsi="Palatino Linotype"/>
          <w:lang w:val="es-ES_tradnl"/>
        </w:rPr>
        <w:t>a</w:t>
      </w:r>
      <w:r w:rsidR="00D730A4" w:rsidRPr="008E0C82">
        <w:rPr>
          <w:rFonts w:ascii="Palatino Linotype" w:hAnsi="Palatino Linotype"/>
          <w:lang w:val="es-ES_tradnl"/>
        </w:rPr>
        <w:t xml:space="preserve"> </w:t>
      </w:r>
      <w:r w:rsidRPr="008E0C82">
        <w:rPr>
          <w:rFonts w:ascii="Palatino Linotype" w:hAnsi="Palatino Linotype"/>
          <w:lang w:val="es-ES_tradnl"/>
        </w:rPr>
        <w:t>través</w:t>
      </w:r>
      <w:r w:rsidR="00D730A4" w:rsidRPr="008E0C82">
        <w:rPr>
          <w:rFonts w:ascii="Palatino Linotype" w:hAnsi="Palatino Linotype"/>
          <w:lang w:val="es-ES_tradnl"/>
        </w:rPr>
        <w:t xml:space="preserve"> </w:t>
      </w:r>
      <w:r w:rsidRPr="008E0C82">
        <w:rPr>
          <w:rFonts w:ascii="Palatino Linotype" w:hAnsi="Palatino Linotype"/>
          <w:lang w:val="es-ES_tradnl"/>
        </w:rPr>
        <w:t>del</w:t>
      </w:r>
      <w:r w:rsidR="00D730A4" w:rsidRPr="008E0C82">
        <w:rPr>
          <w:rFonts w:ascii="Palatino Linotype" w:eastAsia="Arial Unicode MS" w:hAnsi="Palatino Linotype"/>
          <w:lang w:val="es-ES_tradnl"/>
        </w:rPr>
        <w:t xml:space="preserve"> </w:t>
      </w:r>
      <w:r w:rsidRPr="008E0C82">
        <w:rPr>
          <w:rFonts w:ascii="Palatino Linotype" w:eastAsia="Arial Unicode MS" w:hAnsi="Palatino Linotype"/>
          <w:b/>
          <w:lang w:val="es-ES_tradnl"/>
        </w:rPr>
        <w:t>SAIMEX</w:t>
      </w:r>
      <w:r w:rsidRPr="008E0C82">
        <w:rPr>
          <w:rFonts w:ascii="Palatino Linotype" w:hAnsi="Palatino Linotype"/>
        </w:rPr>
        <w:t>,</w:t>
      </w:r>
      <w:r w:rsidR="00D730A4" w:rsidRPr="008E0C82">
        <w:rPr>
          <w:rFonts w:ascii="Palatino Linotype" w:hAnsi="Palatino Linotype"/>
        </w:rPr>
        <w:t xml:space="preserve"> </w:t>
      </w:r>
      <w:r w:rsidRPr="008E0C82">
        <w:rPr>
          <w:rFonts w:ascii="Palatino Linotype" w:hAnsi="Palatino Linotype"/>
        </w:rPr>
        <w:t>a</w:t>
      </w:r>
      <w:r w:rsidR="00D730A4" w:rsidRPr="008E0C82">
        <w:rPr>
          <w:rFonts w:ascii="Palatino Linotype" w:hAnsi="Palatino Linotype"/>
        </w:rPr>
        <w:t xml:space="preserve"> </w:t>
      </w:r>
      <w:r w:rsidRPr="008E0C82">
        <w:rPr>
          <w:rFonts w:ascii="Palatino Linotype" w:hAnsi="Palatino Linotype"/>
        </w:rPr>
        <w:t>la</w:t>
      </w:r>
      <w:r w:rsidR="00D730A4" w:rsidRPr="008E0C82">
        <w:rPr>
          <w:rFonts w:ascii="Palatino Linotype" w:hAnsi="Palatino Linotype"/>
        </w:rPr>
        <w:t xml:space="preserve"> </w:t>
      </w:r>
      <w:r w:rsidRPr="008E0C82">
        <w:rPr>
          <w:rFonts w:ascii="Palatino Linotype" w:hAnsi="Palatino Linotype"/>
          <w:lang w:val="es-ES_tradnl"/>
        </w:rPr>
        <w:t>Comisionada</w:t>
      </w:r>
      <w:r w:rsidR="00D730A4" w:rsidRPr="008E0C82">
        <w:rPr>
          <w:rFonts w:ascii="Palatino Linotype" w:hAnsi="Palatino Linotype"/>
          <w:lang w:val="es-ES_tradnl"/>
        </w:rPr>
        <w:t xml:space="preserve"> </w:t>
      </w:r>
      <w:r w:rsidRPr="008E0C82">
        <w:rPr>
          <w:rFonts w:ascii="Palatino Linotype" w:hAnsi="Palatino Linotype"/>
          <w:b/>
          <w:lang w:val="es-ES_tradnl"/>
        </w:rPr>
        <w:t>EVA</w:t>
      </w:r>
      <w:r w:rsidR="00D730A4" w:rsidRPr="008E0C82">
        <w:rPr>
          <w:rFonts w:ascii="Palatino Linotype" w:hAnsi="Palatino Linotype"/>
          <w:b/>
          <w:lang w:val="es-ES_tradnl"/>
        </w:rPr>
        <w:t xml:space="preserve"> </w:t>
      </w:r>
      <w:r w:rsidRPr="008E0C82">
        <w:rPr>
          <w:rFonts w:ascii="Palatino Linotype" w:hAnsi="Palatino Linotype"/>
          <w:b/>
          <w:lang w:val="es-ES_tradnl"/>
        </w:rPr>
        <w:t>ABAID</w:t>
      </w:r>
      <w:r w:rsidR="00D730A4" w:rsidRPr="008E0C82">
        <w:rPr>
          <w:rFonts w:ascii="Palatino Linotype" w:hAnsi="Palatino Linotype"/>
          <w:b/>
          <w:lang w:val="es-ES_tradnl"/>
        </w:rPr>
        <w:t xml:space="preserve"> </w:t>
      </w:r>
      <w:r w:rsidRPr="008E0C82">
        <w:rPr>
          <w:rFonts w:ascii="Palatino Linotype" w:hAnsi="Palatino Linotype"/>
          <w:b/>
          <w:lang w:val="es-ES_tradnl"/>
        </w:rPr>
        <w:t>YAPUR</w:t>
      </w:r>
      <w:r w:rsidRPr="008E0C82">
        <w:rPr>
          <w:rFonts w:ascii="Palatino Linotype" w:hAnsi="Palatino Linotype"/>
          <w:lang w:val="es-ES_tradnl"/>
        </w:rPr>
        <w:t>,</w:t>
      </w:r>
      <w:r w:rsidR="00D730A4" w:rsidRPr="008E0C82">
        <w:rPr>
          <w:rFonts w:ascii="Palatino Linotype" w:hAnsi="Palatino Linotype"/>
          <w:lang w:val="es-ES_tradnl"/>
        </w:rPr>
        <w:t xml:space="preserve"> </w:t>
      </w:r>
      <w:r w:rsidRPr="008E0C82">
        <w:rPr>
          <w:rFonts w:ascii="Palatino Linotype" w:hAnsi="Palatino Linotype"/>
          <w:lang w:val="es-ES_tradnl"/>
        </w:rPr>
        <w:t>a</w:t>
      </w:r>
      <w:r w:rsidR="00D730A4" w:rsidRPr="008E0C82">
        <w:rPr>
          <w:rFonts w:ascii="Palatino Linotype" w:hAnsi="Palatino Linotype"/>
          <w:lang w:val="es-ES_tradnl"/>
        </w:rPr>
        <w:t xml:space="preserve"> </w:t>
      </w:r>
      <w:r w:rsidRPr="008E0C82">
        <w:rPr>
          <w:rFonts w:ascii="Palatino Linotype" w:hAnsi="Palatino Linotype"/>
          <w:lang w:val="es-ES_tradnl"/>
        </w:rPr>
        <w:t>efecto</w:t>
      </w:r>
      <w:r w:rsidR="00D730A4" w:rsidRPr="008E0C82">
        <w:rPr>
          <w:rFonts w:ascii="Palatino Linotype" w:hAnsi="Palatino Linotype"/>
          <w:lang w:val="es-ES_tradnl"/>
        </w:rPr>
        <w:t xml:space="preserve"> </w:t>
      </w:r>
      <w:r w:rsidRPr="008E0C82">
        <w:rPr>
          <w:rFonts w:ascii="Palatino Linotype" w:hAnsi="Palatino Linotype"/>
          <w:lang w:val="es-ES_tradnl"/>
        </w:rPr>
        <w:t>de</w:t>
      </w:r>
      <w:r w:rsidR="00D730A4" w:rsidRPr="008E0C82">
        <w:rPr>
          <w:rFonts w:ascii="Palatino Linotype" w:hAnsi="Palatino Linotype"/>
          <w:lang w:val="es-ES_tradnl"/>
        </w:rPr>
        <w:t xml:space="preserve"> </w:t>
      </w:r>
      <w:r w:rsidRPr="008E0C82">
        <w:rPr>
          <w:rFonts w:ascii="Palatino Linotype" w:hAnsi="Palatino Linotype"/>
          <w:lang w:val="es-ES_tradnl"/>
        </w:rPr>
        <w:t>que</w:t>
      </w:r>
      <w:r w:rsidR="00D730A4" w:rsidRPr="008E0C82">
        <w:rPr>
          <w:rFonts w:ascii="Palatino Linotype" w:hAnsi="Palatino Linotype"/>
          <w:lang w:val="es-ES_tradnl"/>
        </w:rPr>
        <w:t xml:space="preserve"> </w:t>
      </w:r>
      <w:r w:rsidRPr="008E0C82">
        <w:rPr>
          <w:rFonts w:ascii="Palatino Linotype" w:hAnsi="Palatino Linotype"/>
          <w:lang w:val="es-ES_tradnl"/>
        </w:rPr>
        <w:t>decretara</w:t>
      </w:r>
      <w:r w:rsidR="00D730A4" w:rsidRPr="008E0C82">
        <w:rPr>
          <w:rFonts w:ascii="Palatino Linotype" w:hAnsi="Palatino Linotype"/>
          <w:lang w:val="es-ES_tradnl"/>
        </w:rPr>
        <w:t xml:space="preserve"> </w:t>
      </w:r>
      <w:r w:rsidRPr="008E0C82">
        <w:rPr>
          <w:rFonts w:ascii="Palatino Linotype" w:hAnsi="Palatino Linotype"/>
          <w:lang w:val="es-ES_tradnl"/>
        </w:rPr>
        <w:t>su</w:t>
      </w:r>
      <w:r w:rsidR="00D730A4" w:rsidRPr="008E0C82">
        <w:rPr>
          <w:rFonts w:ascii="Palatino Linotype" w:hAnsi="Palatino Linotype"/>
          <w:lang w:val="es-ES_tradnl"/>
        </w:rPr>
        <w:t xml:space="preserve"> </w:t>
      </w:r>
      <w:r w:rsidRPr="008E0C82">
        <w:rPr>
          <w:rFonts w:ascii="Palatino Linotype" w:hAnsi="Palatino Linotype"/>
          <w:lang w:val="es-ES_tradnl"/>
        </w:rPr>
        <w:t>admisión</w:t>
      </w:r>
      <w:r w:rsidR="00D730A4" w:rsidRPr="008E0C82">
        <w:rPr>
          <w:rFonts w:ascii="Palatino Linotype" w:hAnsi="Palatino Linotype"/>
          <w:lang w:val="es-ES_tradnl"/>
        </w:rPr>
        <w:t xml:space="preserve"> </w:t>
      </w:r>
      <w:r w:rsidRPr="008E0C82">
        <w:rPr>
          <w:rFonts w:ascii="Palatino Linotype" w:hAnsi="Palatino Linotype"/>
          <w:lang w:val="es-ES_tradnl"/>
        </w:rPr>
        <w:t>o</w:t>
      </w:r>
      <w:r w:rsidR="00D730A4" w:rsidRPr="008E0C82">
        <w:rPr>
          <w:rFonts w:ascii="Palatino Linotype" w:hAnsi="Palatino Linotype"/>
          <w:lang w:val="es-ES_tradnl"/>
        </w:rPr>
        <w:t xml:space="preserve"> </w:t>
      </w:r>
      <w:r w:rsidRPr="008E0C82">
        <w:rPr>
          <w:rFonts w:ascii="Palatino Linotype" w:hAnsi="Palatino Linotype"/>
          <w:lang w:val="es-ES_tradnl"/>
        </w:rPr>
        <w:t>desechamiento.</w:t>
      </w:r>
    </w:p>
    <w:p w:rsidR="001E38B1" w:rsidRPr="008E0C82" w:rsidRDefault="00AB1847" w:rsidP="006C31DF">
      <w:pPr>
        <w:pStyle w:val="Prrafodelista"/>
        <w:numPr>
          <w:ilvl w:val="0"/>
          <w:numId w:val="15"/>
        </w:numPr>
        <w:tabs>
          <w:tab w:val="left" w:pos="567"/>
        </w:tabs>
        <w:spacing w:before="240" w:after="240" w:line="360" w:lineRule="auto"/>
        <w:ind w:left="0" w:firstLine="0"/>
        <w:jc w:val="both"/>
        <w:rPr>
          <w:rFonts w:ascii="Palatino Linotype" w:hAnsi="Palatino Linotype" w:cs="Arial"/>
        </w:rPr>
      </w:pPr>
      <w:r w:rsidRPr="008E0C82">
        <w:rPr>
          <w:rFonts w:ascii="Palatino Linotype" w:hAnsi="Palatino Linotype" w:cs="Arial"/>
        </w:rPr>
        <w:t>E</w:t>
      </w:r>
      <w:r w:rsidR="004B3947" w:rsidRPr="008E0C82">
        <w:rPr>
          <w:rFonts w:ascii="Palatino Linotype" w:hAnsi="Palatino Linotype" w:cs="Arial"/>
        </w:rPr>
        <w:t>n</w:t>
      </w:r>
      <w:r w:rsidR="00D730A4" w:rsidRPr="008E0C82">
        <w:rPr>
          <w:rFonts w:ascii="Palatino Linotype" w:hAnsi="Palatino Linotype" w:cs="Arial"/>
        </w:rPr>
        <w:t xml:space="preserve"> </w:t>
      </w:r>
      <w:r w:rsidR="004B3947" w:rsidRPr="008E0C82">
        <w:rPr>
          <w:rFonts w:ascii="Palatino Linotype" w:hAnsi="Palatino Linotype" w:cs="Arial"/>
        </w:rPr>
        <w:t>fecha</w:t>
      </w:r>
      <w:r w:rsidR="00D730A4" w:rsidRPr="008E0C82">
        <w:rPr>
          <w:rFonts w:ascii="Palatino Linotype" w:hAnsi="Palatino Linotype" w:cs="Arial"/>
        </w:rPr>
        <w:t xml:space="preserve"> </w:t>
      </w:r>
      <w:r w:rsidR="00D02216" w:rsidRPr="008E0C82">
        <w:rPr>
          <w:rFonts w:ascii="Palatino Linotype" w:hAnsi="Palatino Linotype"/>
        </w:rPr>
        <w:t>ocho</w:t>
      </w:r>
      <w:r w:rsidR="00321DFF" w:rsidRPr="008E0C82">
        <w:rPr>
          <w:rFonts w:ascii="Palatino Linotype" w:hAnsi="Palatino Linotype"/>
        </w:rPr>
        <w:t xml:space="preserve"> de junio </w:t>
      </w:r>
      <w:r w:rsidR="00497FC5" w:rsidRPr="008E0C82">
        <w:rPr>
          <w:rFonts w:ascii="Palatino Linotype" w:hAnsi="Palatino Linotype"/>
        </w:rPr>
        <w:t>de</w:t>
      </w:r>
      <w:r w:rsidR="00D730A4" w:rsidRPr="008E0C82">
        <w:rPr>
          <w:rFonts w:ascii="Palatino Linotype" w:hAnsi="Palatino Linotype"/>
        </w:rPr>
        <w:t xml:space="preserve"> </w:t>
      </w:r>
      <w:r w:rsidR="00497FC5" w:rsidRPr="008E0C82">
        <w:rPr>
          <w:rFonts w:ascii="Palatino Linotype" w:hAnsi="Palatino Linotype"/>
        </w:rPr>
        <w:t>dos</w:t>
      </w:r>
      <w:r w:rsidR="00D730A4" w:rsidRPr="008E0C82">
        <w:rPr>
          <w:rFonts w:ascii="Palatino Linotype" w:hAnsi="Palatino Linotype"/>
        </w:rPr>
        <w:t xml:space="preserve"> </w:t>
      </w:r>
      <w:r w:rsidR="00497FC5" w:rsidRPr="008E0C82">
        <w:rPr>
          <w:rFonts w:ascii="Palatino Linotype" w:hAnsi="Palatino Linotype"/>
        </w:rPr>
        <w:t>mil</w:t>
      </w:r>
      <w:r w:rsidR="00D730A4" w:rsidRPr="008E0C82">
        <w:rPr>
          <w:rFonts w:ascii="Palatino Linotype" w:hAnsi="Palatino Linotype"/>
        </w:rPr>
        <w:t xml:space="preserve"> </w:t>
      </w:r>
      <w:r w:rsidR="00497FC5" w:rsidRPr="008E0C82">
        <w:rPr>
          <w:rFonts w:ascii="Palatino Linotype" w:hAnsi="Palatino Linotype"/>
        </w:rPr>
        <w:t>dieci</w:t>
      </w:r>
      <w:r w:rsidR="00406744" w:rsidRPr="008E0C82">
        <w:rPr>
          <w:rFonts w:ascii="Palatino Linotype" w:hAnsi="Palatino Linotype"/>
        </w:rPr>
        <w:t>ocho</w:t>
      </w:r>
      <w:r w:rsidRPr="008E0C82">
        <w:rPr>
          <w:rFonts w:ascii="Palatino Linotype" w:hAnsi="Palatino Linotype" w:cs="Arial"/>
        </w:rPr>
        <w:t>,</w:t>
      </w:r>
      <w:r w:rsidR="00D730A4" w:rsidRPr="008E0C82">
        <w:rPr>
          <w:rFonts w:ascii="Palatino Linotype" w:hAnsi="Palatino Linotype" w:cs="Arial"/>
        </w:rPr>
        <w:t xml:space="preserve"> </w:t>
      </w:r>
      <w:r w:rsidRPr="008E0C82">
        <w:rPr>
          <w:rFonts w:ascii="Palatino Linotype" w:hAnsi="Palatino Linotype" w:cs="Arial"/>
        </w:rPr>
        <w:t>atento</w:t>
      </w:r>
      <w:r w:rsidR="00D730A4" w:rsidRPr="008E0C82">
        <w:rPr>
          <w:rFonts w:ascii="Palatino Linotype" w:hAnsi="Palatino Linotype" w:cs="Arial"/>
        </w:rPr>
        <w:t xml:space="preserve"> </w:t>
      </w:r>
      <w:r w:rsidRPr="008E0C82">
        <w:rPr>
          <w:rFonts w:ascii="Palatino Linotype" w:hAnsi="Palatino Linotype" w:cs="Arial"/>
        </w:rPr>
        <w:t>a</w:t>
      </w:r>
      <w:r w:rsidR="00D730A4" w:rsidRPr="008E0C82">
        <w:rPr>
          <w:rFonts w:ascii="Palatino Linotype" w:hAnsi="Palatino Linotype" w:cs="Arial"/>
        </w:rPr>
        <w:t xml:space="preserve"> </w:t>
      </w:r>
      <w:r w:rsidRPr="008E0C82">
        <w:rPr>
          <w:rFonts w:ascii="Palatino Linotype" w:hAnsi="Palatino Linotype" w:cs="Arial"/>
        </w:rPr>
        <w:t>lo</w:t>
      </w:r>
      <w:r w:rsidR="00D730A4" w:rsidRPr="008E0C82">
        <w:rPr>
          <w:rFonts w:ascii="Palatino Linotype" w:hAnsi="Palatino Linotype" w:cs="Arial"/>
        </w:rPr>
        <w:t xml:space="preserve"> </w:t>
      </w:r>
      <w:r w:rsidRPr="008E0C82">
        <w:rPr>
          <w:rFonts w:ascii="Palatino Linotype" w:hAnsi="Palatino Linotype" w:cs="Arial"/>
        </w:rPr>
        <w:t>dispuesto</w:t>
      </w:r>
      <w:r w:rsidR="00D730A4" w:rsidRPr="008E0C82">
        <w:rPr>
          <w:rFonts w:ascii="Palatino Linotype" w:hAnsi="Palatino Linotype" w:cs="Arial"/>
        </w:rPr>
        <w:t xml:space="preserve"> </w:t>
      </w:r>
      <w:r w:rsidRPr="008E0C82">
        <w:rPr>
          <w:rFonts w:ascii="Palatino Linotype" w:hAnsi="Palatino Linotype" w:cs="Arial"/>
        </w:rPr>
        <w:t>en</w:t>
      </w:r>
      <w:r w:rsidR="00D730A4" w:rsidRPr="008E0C82">
        <w:rPr>
          <w:rFonts w:ascii="Palatino Linotype" w:hAnsi="Palatino Linotype" w:cs="Arial"/>
        </w:rPr>
        <w:t xml:space="preserve"> </w:t>
      </w:r>
      <w:r w:rsidRPr="008E0C82">
        <w:rPr>
          <w:rFonts w:ascii="Palatino Linotype" w:hAnsi="Palatino Linotype" w:cs="Arial"/>
        </w:rPr>
        <w:t>el</w:t>
      </w:r>
      <w:r w:rsidR="00D730A4" w:rsidRPr="008E0C82">
        <w:rPr>
          <w:rFonts w:ascii="Palatino Linotype" w:hAnsi="Palatino Linotype" w:cs="Arial"/>
        </w:rPr>
        <w:t xml:space="preserve"> </w:t>
      </w:r>
      <w:r w:rsidRPr="008E0C82">
        <w:rPr>
          <w:rFonts w:ascii="Palatino Linotype" w:hAnsi="Palatino Linotype" w:cs="Arial"/>
        </w:rPr>
        <w:t>artículo</w:t>
      </w:r>
      <w:r w:rsidR="00D730A4" w:rsidRPr="008E0C82">
        <w:rPr>
          <w:rFonts w:ascii="Palatino Linotype" w:hAnsi="Palatino Linotype" w:cs="Arial"/>
        </w:rPr>
        <w:t xml:space="preserve"> </w:t>
      </w:r>
      <w:r w:rsidRPr="008E0C82">
        <w:rPr>
          <w:rFonts w:ascii="Palatino Linotype" w:hAnsi="Palatino Linotype" w:cs="Arial"/>
        </w:rPr>
        <w:t>185</w:t>
      </w:r>
      <w:r w:rsidR="00D730A4" w:rsidRPr="008E0C82">
        <w:rPr>
          <w:rFonts w:ascii="Palatino Linotype" w:hAnsi="Palatino Linotype" w:cs="Arial"/>
        </w:rPr>
        <w:t xml:space="preserve"> </w:t>
      </w:r>
      <w:r w:rsidRPr="008E0C82">
        <w:rPr>
          <w:rFonts w:ascii="Palatino Linotype" w:hAnsi="Palatino Linotype" w:cs="Arial"/>
        </w:rPr>
        <w:t>fracciones</w:t>
      </w:r>
      <w:r w:rsidR="00D730A4" w:rsidRPr="008E0C82">
        <w:rPr>
          <w:rFonts w:ascii="Palatino Linotype" w:hAnsi="Palatino Linotype" w:cs="Arial"/>
        </w:rPr>
        <w:t xml:space="preserve"> </w:t>
      </w:r>
      <w:r w:rsidRPr="008E0C82">
        <w:rPr>
          <w:rFonts w:ascii="Palatino Linotype" w:hAnsi="Palatino Linotype" w:cs="Arial"/>
        </w:rPr>
        <w:t>I,</w:t>
      </w:r>
      <w:r w:rsidR="00D730A4" w:rsidRPr="008E0C82">
        <w:rPr>
          <w:rFonts w:ascii="Palatino Linotype" w:hAnsi="Palatino Linotype" w:cs="Arial"/>
        </w:rPr>
        <w:t xml:space="preserve"> </w:t>
      </w:r>
      <w:r w:rsidRPr="008E0C82">
        <w:rPr>
          <w:rFonts w:ascii="Palatino Linotype" w:hAnsi="Palatino Linotype" w:cs="Arial"/>
        </w:rPr>
        <w:t>II</w:t>
      </w:r>
      <w:r w:rsidR="00D730A4" w:rsidRPr="008E0C82">
        <w:rPr>
          <w:rFonts w:ascii="Palatino Linotype" w:hAnsi="Palatino Linotype" w:cs="Arial"/>
        </w:rPr>
        <w:t xml:space="preserve"> </w:t>
      </w:r>
      <w:r w:rsidRPr="008E0C82">
        <w:rPr>
          <w:rFonts w:ascii="Palatino Linotype" w:hAnsi="Palatino Linotype" w:cs="Arial"/>
        </w:rPr>
        <w:t>y</w:t>
      </w:r>
      <w:r w:rsidR="00D730A4" w:rsidRPr="008E0C82">
        <w:rPr>
          <w:rFonts w:ascii="Palatino Linotype" w:hAnsi="Palatino Linotype" w:cs="Arial"/>
        </w:rPr>
        <w:t xml:space="preserve"> </w:t>
      </w:r>
      <w:r w:rsidRPr="008E0C82">
        <w:rPr>
          <w:rFonts w:ascii="Palatino Linotype" w:hAnsi="Palatino Linotype" w:cs="Arial"/>
        </w:rPr>
        <w:t>IV</w:t>
      </w:r>
      <w:r w:rsidR="00D730A4" w:rsidRPr="008E0C82">
        <w:rPr>
          <w:rFonts w:ascii="Palatino Linotype" w:hAnsi="Palatino Linotype" w:cs="Arial"/>
        </w:rPr>
        <w:t xml:space="preserve"> </w:t>
      </w:r>
      <w:r w:rsidRPr="008E0C82">
        <w:rPr>
          <w:rFonts w:ascii="Palatino Linotype" w:hAnsi="Palatino Linotype" w:cs="Arial"/>
        </w:rPr>
        <w:t>de</w:t>
      </w:r>
      <w:r w:rsidR="00D730A4" w:rsidRPr="008E0C82">
        <w:rPr>
          <w:rFonts w:ascii="Palatino Linotype" w:hAnsi="Palatino Linotype" w:cs="Arial"/>
        </w:rPr>
        <w:t xml:space="preserve"> </w:t>
      </w:r>
      <w:r w:rsidRPr="008E0C82">
        <w:rPr>
          <w:rFonts w:ascii="Palatino Linotype" w:hAnsi="Palatino Linotype" w:cs="Arial"/>
        </w:rPr>
        <w:t>la</w:t>
      </w:r>
      <w:r w:rsidR="00D730A4" w:rsidRPr="008E0C82">
        <w:rPr>
          <w:rFonts w:ascii="Palatino Linotype" w:hAnsi="Palatino Linotype" w:cs="Arial"/>
        </w:rPr>
        <w:t xml:space="preserve"> </w:t>
      </w:r>
      <w:r w:rsidRPr="008E0C82">
        <w:rPr>
          <w:rFonts w:ascii="Palatino Linotype" w:hAnsi="Palatino Linotype"/>
        </w:rPr>
        <w:t>Ley</w:t>
      </w:r>
      <w:r w:rsidR="00D730A4" w:rsidRPr="008E0C82">
        <w:rPr>
          <w:rFonts w:ascii="Palatino Linotype" w:hAnsi="Palatino Linotype"/>
        </w:rPr>
        <w:t xml:space="preserve"> </w:t>
      </w:r>
      <w:r w:rsidRPr="008E0C82">
        <w:rPr>
          <w:rFonts w:ascii="Palatino Linotype" w:hAnsi="Palatino Linotype"/>
        </w:rPr>
        <w:t>de</w:t>
      </w:r>
      <w:r w:rsidR="00D730A4" w:rsidRPr="008E0C82">
        <w:rPr>
          <w:rFonts w:ascii="Palatino Linotype" w:hAnsi="Palatino Linotype"/>
        </w:rPr>
        <w:t xml:space="preserve"> </w:t>
      </w:r>
      <w:r w:rsidRPr="008E0C82">
        <w:rPr>
          <w:rFonts w:ascii="Palatino Linotype" w:hAnsi="Palatino Linotype"/>
        </w:rPr>
        <w:t>Transparencia</w:t>
      </w:r>
      <w:r w:rsidR="00D730A4" w:rsidRPr="008E0C82">
        <w:rPr>
          <w:rFonts w:ascii="Palatino Linotype" w:hAnsi="Palatino Linotype"/>
        </w:rPr>
        <w:t xml:space="preserve"> </w:t>
      </w:r>
      <w:r w:rsidRPr="008E0C82">
        <w:rPr>
          <w:rFonts w:ascii="Palatino Linotype" w:hAnsi="Palatino Linotype"/>
        </w:rPr>
        <w:t>y</w:t>
      </w:r>
      <w:r w:rsidR="00D730A4" w:rsidRPr="008E0C82">
        <w:rPr>
          <w:rFonts w:ascii="Palatino Linotype" w:hAnsi="Palatino Linotype"/>
        </w:rPr>
        <w:t xml:space="preserve"> </w:t>
      </w:r>
      <w:r w:rsidRPr="008E0C82">
        <w:rPr>
          <w:rFonts w:ascii="Palatino Linotype" w:hAnsi="Palatino Linotype"/>
        </w:rPr>
        <w:t>Acceso</w:t>
      </w:r>
      <w:r w:rsidR="00D730A4" w:rsidRPr="008E0C82">
        <w:rPr>
          <w:rFonts w:ascii="Palatino Linotype" w:hAnsi="Palatino Linotype"/>
        </w:rPr>
        <w:t xml:space="preserve"> </w:t>
      </w:r>
      <w:r w:rsidRPr="008E0C82">
        <w:rPr>
          <w:rFonts w:ascii="Palatino Linotype" w:hAnsi="Palatino Linotype"/>
        </w:rPr>
        <w:t>a</w:t>
      </w:r>
      <w:r w:rsidR="00D730A4" w:rsidRPr="008E0C82">
        <w:rPr>
          <w:rFonts w:ascii="Palatino Linotype" w:hAnsi="Palatino Linotype"/>
        </w:rPr>
        <w:t xml:space="preserve"> </w:t>
      </w:r>
      <w:r w:rsidRPr="008E0C82">
        <w:rPr>
          <w:rFonts w:ascii="Palatino Linotype" w:hAnsi="Palatino Linotype"/>
        </w:rPr>
        <w:t>la</w:t>
      </w:r>
      <w:r w:rsidR="00D730A4" w:rsidRPr="008E0C82">
        <w:rPr>
          <w:rFonts w:ascii="Palatino Linotype" w:hAnsi="Palatino Linotype"/>
        </w:rPr>
        <w:t xml:space="preserve"> </w:t>
      </w:r>
      <w:r w:rsidRPr="008E0C82">
        <w:rPr>
          <w:rFonts w:ascii="Palatino Linotype" w:hAnsi="Palatino Linotype"/>
        </w:rPr>
        <w:t>Información</w:t>
      </w:r>
      <w:r w:rsidR="00D730A4" w:rsidRPr="008E0C82">
        <w:rPr>
          <w:rFonts w:ascii="Palatino Linotype" w:hAnsi="Palatino Linotype"/>
        </w:rPr>
        <w:t xml:space="preserve"> </w:t>
      </w:r>
      <w:r w:rsidRPr="008E0C82">
        <w:rPr>
          <w:rFonts w:ascii="Palatino Linotype" w:hAnsi="Palatino Linotype"/>
        </w:rPr>
        <w:t>Pública</w:t>
      </w:r>
      <w:r w:rsidR="00D730A4" w:rsidRPr="008E0C82">
        <w:rPr>
          <w:rFonts w:ascii="Palatino Linotype" w:hAnsi="Palatino Linotype"/>
        </w:rPr>
        <w:t xml:space="preserve"> </w:t>
      </w:r>
      <w:r w:rsidRPr="008E0C82">
        <w:rPr>
          <w:rFonts w:ascii="Palatino Linotype" w:hAnsi="Palatino Linotype"/>
        </w:rPr>
        <w:t>del</w:t>
      </w:r>
      <w:r w:rsidR="00D730A4" w:rsidRPr="008E0C82">
        <w:rPr>
          <w:rFonts w:ascii="Palatino Linotype" w:hAnsi="Palatino Linotype"/>
        </w:rPr>
        <w:t xml:space="preserve"> </w:t>
      </w:r>
      <w:r w:rsidRPr="008E0C82">
        <w:rPr>
          <w:rFonts w:ascii="Palatino Linotype" w:hAnsi="Palatino Linotype"/>
        </w:rPr>
        <w:t>Estado</w:t>
      </w:r>
      <w:r w:rsidR="00D730A4" w:rsidRPr="008E0C82">
        <w:rPr>
          <w:rFonts w:ascii="Palatino Linotype" w:hAnsi="Palatino Linotype"/>
        </w:rPr>
        <w:t xml:space="preserve"> </w:t>
      </w:r>
      <w:r w:rsidRPr="008E0C82">
        <w:rPr>
          <w:rFonts w:ascii="Palatino Linotype" w:hAnsi="Palatino Linotype"/>
        </w:rPr>
        <w:t>de</w:t>
      </w:r>
      <w:r w:rsidR="00D730A4" w:rsidRPr="008E0C82">
        <w:rPr>
          <w:rFonts w:ascii="Palatino Linotype" w:hAnsi="Palatino Linotype"/>
        </w:rPr>
        <w:t xml:space="preserve"> </w:t>
      </w:r>
      <w:r w:rsidRPr="008E0C82">
        <w:rPr>
          <w:rFonts w:ascii="Palatino Linotype" w:hAnsi="Palatino Linotype"/>
        </w:rPr>
        <w:t>México</w:t>
      </w:r>
      <w:r w:rsidR="00D730A4" w:rsidRPr="008E0C82">
        <w:rPr>
          <w:rFonts w:ascii="Palatino Linotype" w:hAnsi="Palatino Linotype"/>
        </w:rPr>
        <w:t xml:space="preserve"> </w:t>
      </w:r>
      <w:r w:rsidRPr="008E0C82">
        <w:rPr>
          <w:rFonts w:ascii="Palatino Linotype" w:hAnsi="Palatino Linotype"/>
        </w:rPr>
        <w:t>y</w:t>
      </w:r>
      <w:r w:rsidR="00D730A4" w:rsidRPr="008E0C82">
        <w:rPr>
          <w:rFonts w:ascii="Palatino Linotype" w:hAnsi="Palatino Linotype"/>
        </w:rPr>
        <w:t xml:space="preserve"> </w:t>
      </w:r>
      <w:r w:rsidRPr="008E0C82">
        <w:rPr>
          <w:rFonts w:ascii="Palatino Linotype" w:hAnsi="Palatino Linotype"/>
        </w:rPr>
        <w:t>Municipios,</w:t>
      </w:r>
      <w:r w:rsidR="00D730A4" w:rsidRPr="008E0C82">
        <w:rPr>
          <w:rFonts w:ascii="Palatino Linotype" w:hAnsi="Palatino Linotype"/>
        </w:rPr>
        <w:t xml:space="preserve"> </w:t>
      </w:r>
      <w:r w:rsidR="009012A7" w:rsidRPr="008E0C82">
        <w:rPr>
          <w:rFonts w:ascii="Palatino Linotype" w:hAnsi="Palatino Linotype"/>
        </w:rPr>
        <w:t>se</w:t>
      </w:r>
      <w:r w:rsidR="00D730A4" w:rsidRPr="008E0C82">
        <w:rPr>
          <w:rFonts w:ascii="Palatino Linotype" w:hAnsi="Palatino Linotype"/>
        </w:rPr>
        <w:t xml:space="preserve"> </w:t>
      </w:r>
      <w:r w:rsidRPr="008E0C82">
        <w:rPr>
          <w:rFonts w:ascii="Palatino Linotype" w:hAnsi="Palatino Linotype"/>
        </w:rPr>
        <w:t>a</w:t>
      </w:r>
      <w:r w:rsidRPr="008E0C82">
        <w:rPr>
          <w:rFonts w:ascii="Palatino Linotype" w:hAnsi="Palatino Linotype" w:cs="Arial"/>
        </w:rPr>
        <w:t>cordó</w:t>
      </w:r>
      <w:r w:rsidR="00D730A4" w:rsidRPr="008E0C82">
        <w:rPr>
          <w:rFonts w:ascii="Palatino Linotype" w:hAnsi="Palatino Linotype" w:cs="Arial"/>
        </w:rPr>
        <w:t xml:space="preserve"> </w:t>
      </w:r>
      <w:r w:rsidRPr="008E0C82">
        <w:rPr>
          <w:rFonts w:ascii="Palatino Linotype" w:hAnsi="Palatino Linotype" w:cs="Arial"/>
        </w:rPr>
        <w:t>la</w:t>
      </w:r>
      <w:r w:rsidR="00D730A4" w:rsidRPr="008E0C82">
        <w:rPr>
          <w:rFonts w:ascii="Palatino Linotype" w:hAnsi="Palatino Linotype" w:cs="Arial"/>
        </w:rPr>
        <w:t xml:space="preserve"> </w:t>
      </w:r>
      <w:r w:rsidRPr="008E0C82">
        <w:rPr>
          <w:rFonts w:ascii="Palatino Linotype" w:hAnsi="Palatino Linotype" w:cs="Arial"/>
        </w:rPr>
        <w:t>admisión</w:t>
      </w:r>
      <w:r w:rsidR="00D730A4" w:rsidRPr="008E0C82">
        <w:rPr>
          <w:rFonts w:ascii="Palatino Linotype" w:hAnsi="Palatino Linotype" w:cs="Arial"/>
        </w:rPr>
        <w:t xml:space="preserve"> </w:t>
      </w:r>
      <w:r w:rsidRPr="008E0C82">
        <w:rPr>
          <w:rFonts w:ascii="Palatino Linotype" w:hAnsi="Palatino Linotype" w:cs="Arial"/>
        </w:rPr>
        <w:t>a</w:t>
      </w:r>
      <w:r w:rsidR="00D730A4" w:rsidRPr="008E0C82">
        <w:rPr>
          <w:rFonts w:ascii="Palatino Linotype" w:hAnsi="Palatino Linotype" w:cs="Arial"/>
        </w:rPr>
        <w:t xml:space="preserve"> </w:t>
      </w:r>
      <w:r w:rsidRPr="008E0C82">
        <w:rPr>
          <w:rFonts w:ascii="Palatino Linotype" w:hAnsi="Palatino Linotype" w:cs="Arial"/>
        </w:rPr>
        <w:t>trámite</w:t>
      </w:r>
      <w:r w:rsidR="00D730A4" w:rsidRPr="008E0C82">
        <w:rPr>
          <w:rFonts w:ascii="Palatino Linotype" w:hAnsi="Palatino Linotype" w:cs="Arial"/>
        </w:rPr>
        <w:t xml:space="preserve"> </w:t>
      </w:r>
      <w:r w:rsidRPr="008E0C82">
        <w:rPr>
          <w:rFonts w:ascii="Palatino Linotype" w:hAnsi="Palatino Linotype" w:cs="Arial"/>
        </w:rPr>
        <w:t>de</w:t>
      </w:r>
      <w:r w:rsidR="00943778" w:rsidRPr="008E0C82">
        <w:rPr>
          <w:rFonts w:ascii="Palatino Linotype" w:hAnsi="Palatino Linotype" w:cs="Arial"/>
        </w:rPr>
        <w:t>l</w:t>
      </w:r>
      <w:r w:rsidR="00D730A4" w:rsidRPr="008E0C82">
        <w:rPr>
          <w:rFonts w:ascii="Palatino Linotype" w:hAnsi="Palatino Linotype" w:cs="Arial"/>
        </w:rPr>
        <w:t xml:space="preserve"> </w:t>
      </w:r>
      <w:r w:rsidRPr="008E0C82">
        <w:rPr>
          <w:rFonts w:ascii="Palatino Linotype" w:hAnsi="Palatino Linotype" w:cs="Arial"/>
        </w:rPr>
        <w:t>referido</w:t>
      </w:r>
      <w:r w:rsidR="00D730A4" w:rsidRPr="008E0C82">
        <w:rPr>
          <w:rFonts w:ascii="Palatino Linotype" w:hAnsi="Palatino Linotype" w:cs="Arial"/>
        </w:rPr>
        <w:t xml:space="preserve"> </w:t>
      </w:r>
      <w:r w:rsidRPr="008E0C82">
        <w:rPr>
          <w:rFonts w:ascii="Palatino Linotype" w:hAnsi="Palatino Linotype" w:cs="Arial"/>
        </w:rPr>
        <w:t>recurso</w:t>
      </w:r>
      <w:r w:rsidR="00D730A4" w:rsidRPr="008E0C82">
        <w:rPr>
          <w:rFonts w:ascii="Palatino Linotype" w:hAnsi="Palatino Linotype" w:cs="Arial"/>
        </w:rPr>
        <w:t xml:space="preserve"> </w:t>
      </w:r>
      <w:r w:rsidRPr="008E0C82">
        <w:rPr>
          <w:rFonts w:ascii="Palatino Linotype" w:hAnsi="Palatino Linotype" w:cs="Arial"/>
        </w:rPr>
        <w:t>de</w:t>
      </w:r>
      <w:r w:rsidR="00D730A4" w:rsidRPr="008E0C82">
        <w:rPr>
          <w:rFonts w:ascii="Palatino Linotype" w:hAnsi="Palatino Linotype" w:cs="Arial"/>
        </w:rPr>
        <w:t xml:space="preserve"> </w:t>
      </w:r>
      <w:r w:rsidRPr="008E0C82">
        <w:rPr>
          <w:rFonts w:ascii="Palatino Linotype" w:hAnsi="Palatino Linotype" w:cs="Arial"/>
          <w:lang w:val="es-ES_tradnl"/>
        </w:rPr>
        <w:t>revisión</w:t>
      </w:r>
      <w:r w:rsidRPr="008E0C82">
        <w:rPr>
          <w:rFonts w:ascii="Palatino Linotype" w:hAnsi="Palatino Linotype" w:cs="Arial"/>
        </w:rPr>
        <w:t>,</w:t>
      </w:r>
      <w:r w:rsidR="00D730A4" w:rsidRPr="008E0C82">
        <w:rPr>
          <w:rFonts w:ascii="Palatino Linotype" w:hAnsi="Palatino Linotype" w:cs="Arial"/>
        </w:rPr>
        <w:t xml:space="preserve"> </w:t>
      </w:r>
      <w:r w:rsidRPr="008E0C82">
        <w:rPr>
          <w:rFonts w:ascii="Palatino Linotype" w:hAnsi="Palatino Linotype" w:cs="Arial"/>
        </w:rPr>
        <w:t>así</w:t>
      </w:r>
      <w:r w:rsidR="00D730A4" w:rsidRPr="008E0C82">
        <w:rPr>
          <w:rFonts w:ascii="Palatino Linotype" w:hAnsi="Palatino Linotype" w:cs="Arial"/>
        </w:rPr>
        <w:t xml:space="preserve"> </w:t>
      </w:r>
      <w:r w:rsidRPr="008E0C82">
        <w:rPr>
          <w:rFonts w:ascii="Palatino Linotype" w:hAnsi="Palatino Linotype" w:cs="Arial"/>
        </w:rPr>
        <w:t>como</w:t>
      </w:r>
      <w:r w:rsidR="00D730A4" w:rsidRPr="008E0C82">
        <w:rPr>
          <w:rFonts w:ascii="Palatino Linotype" w:hAnsi="Palatino Linotype" w:cs="Arial"/>
        </w:rPr>
        <w:t xml:space="preserve"> </w:t>
      </w:r>
      <w:r w:rsidRPr="008E0C82">
        <w:rPr>
          <w:rFonts w:ascii="Palatino Linotype" w:hAnsi="Palatino Linotype" w:cs="Arial"/>
        </w:rPr>
        <w:t>la</w:t>
      </w:r>
      <w:r w:rsidR="00D730A4" w:rsidRPr="008E0C82">
        <w:rPr>
          <w:rFonts w:ascii="Palatino Linotype" w:hAnsi="Palatino Linotype" w:cs="Arial"/>
        </w:rPr>
        <w:t xml:space="preserve"> </w:t>
      </w:r>
      <w:r w:rsidRPr="008E0C82">
        <w:rPr>
          <w:rFonts w:ascii="Palatino Linotype" w:hAnsi="Palatino Linotype" w:cs="Arial"/>
        </w:rPr>
        <w:t>integración</w:t>
      </w:r>
      <w:r w:rsidR="00D730A4" w:rsidRPr="008E0C82">
        <w:rPr>
          <w:rFonts w:ascii="Palatino Linotype" w:hAnsi="Palatino Linotype" w:cs="Arial"/>
        </w:rPr>
        <w:t xml:space="preserve"> </w:t>
      </w:r>
      <w:r w:rsidRPr="008E0C82">
        <w:rPr>
          <w:rFonts w:ascii="Palatino Linotype" w:hAnsi="Palatino Linotype" w:cs="Arial"/>
        </w:rPr>
        <w:t>de</w:t>
      </w:r>
      <w:r w:rsidR="00943778" w:rsidRPr="008E0C82">
        <w:rPr>
          <w:rFonts w:ascii="Palatino Linotype" w:hAnsi="Palatino Linotype" w:cs="Arial"/>
        </w:rPr>
        <w:t>l</w:t>
      </w:r>
      <w:r w:rsidR="00D730A4" w:rsidRPr="008E0C82">
        <w:rPr>
          <w:rFonts w:ascii="Palatino Linotype" w:hAnsi="Palatino Linotype" w:cs="Arial"/>
        </w:rPr>
        <w:t xml:space="preserve"> </w:t>
      </w:r>
      <w:r w:rsidRPr="008E0C82">
        <w:rPr>
          <w:rFonts w:ascii="Palatino Linotype" w:hAnsi="Palatino Linotype" w:cs="Arial"/>
        </w:rPr>
        <w:t>expediente</w:t>
      </w:r>
      <w:r w:rsidR="00D730A4" w:rsidRPr="008E0C82">
        <w:rPr>
          <w:rFonts w:ascii="Palatino Linotype" w:hAnsi="Palatino Linotype" w:cs="Arial"/>
        </w:rPr>
        <w:t xml:space="preserve"> </w:t>
      </w:r>
      <w:r w:rsidRPr="008E0C82">
        <w:rPr>
          <w:rFonts w:ascii="Palatino Linotype" w:hAnsi="Palatino Linotype" w:cs="Arial"/>
        </w:rPr>
        <w:t>respectivo,</w:t>
      </w:r>
      <w:r w:rsidR="00D730A4" w:rsidRPr="008E0C82">
        <w:rPr>
          <w:rFonts w:ascii="Palatino Linotype" w:hAnsi="Palatino Linotype" w:cs="Arial"/>
        </w:rPr>
        <w:t xml:space="preserve"> </w:t>
      </w:r>
      <w:r w:rsidRPr="008E0C82">
        <w:rPr>
          <w:rFonts w:ascii="Palatino Linotype" w:hAnsi="Palatino Linotype" w:cs="Arial"/>
        </w:rPr>
        <w:t>mismo</w:t>
      </w:r>
      <w:r w:rsidR="00D730A4" w:rsidRPr="008E0C82">
        <w:rPr>
          <w:rFonts w:ascii="Palatino Linotype" w:hAnsi="Palatino Linotype" w:cs="Arial"/>
        </w:rPr>
        <w:t xml:space="preserve"> </w:t>
      </w:r>
      <w:r w:rsidRPr="008E0C82">
        <w:rPr>
          <w:rFonts w:ascii="Palatino Linotype" w:hAnsi="Palatino Linotype" w:cs="Arial"/>
        </w:rPr>
        <w:t>que</w:t>
      </w:r>
      <w:r w:rsidR="00D730A4" w:rsidRPr="008E0C82">
        <w:rPr>
          <w:rFonts w:ascii="Palatino Linotype" w:hAnsi="Palatino Linotype" w:cs="Arial"/>
        </w:rPr>
        <w:t xml:space="preserve"> </w:t>
      </w:r>
      <w:r w:rsidRPr="008E0C82">
        <w:rPr>
          <w:rFonts w:ascii="Palatino Linotype" w:hAnsi="Palatino Linotype" w:cs="Arial"/>
        </w:rPr>
        <w:t>se</w:t>
      </w:r>
      <w:r w:rsidR="00D730A4" w:rsidRPr="008E0C82">
        <w:rPr>
          <w:rFonts w:ascii="Palatino Linotype" w:hAnsi="Palatino Linotype" w:cs="Arial"/>
        </w:rPr>
        <w:t xml:space="preserve"> </w:t>
      </w:r>
      <w:r w:rsidRPr="008E0C82">
        <w:rPr>
          <w:rFonts w:ascii="Palatino Linotype" w:hAnsi="Palatino Linotype" w:cs="Arial"/>
        </w:rPr>
        <w:t>pus</w:t>
      </w:r>
      <w:r w:rsidR="00943778" w:rsidRPr="008E0C82">
        <w:rPr>
          <w:rFonts w:ascii="Palatino Linotype" w:hAnsi="Palatino Linotype" w:cs="Arial"/>
        </w:rPr>
        <w:t>o</w:t>
      </w:r>
      <w:r w:rsidR="00D730A4" w:rsidRPr="008E0C82">
        <w:rPr>
          <w:rFonts w:ascii="Palatino Linotype" w:hAnsi="Palatino Linotype" w:cs="Arial"/>
        </w:rPr>
        <w:t xml:space="preserve"> </w:t>
      </w:r>
      <w:r w:rsidRPr="008E0C82">
        <w:rPr>
          <w:rFonts w:ascii="Palatino Linotype" w:hAnsi="Palatino Linotype" w:cs="Arial"/>
        </w:rPr>
        <w:t>a</w:t>
      </w:r>
      <w:r w:rsidR="00D730A4" w:rsidRPr="008E0C82">
        <w:rPr>
          <w:rFonts w:ascii="Palatino Linotype" w:hAnsi="Palatino Linotype" w:cs="Arial"/>
        </w:rPr>
        <w:t xml:space="preserve"> </w:t>
      </w:r>
      <w:r w:rsidRPr="008E0C82">
        <w:rPr>
          <w:rFonts w:ascii="Palatino Linotype" w:hAnsi="Palatino Linotype" w:cs="Arial"/>
        </w:rPr>
        <w:lastRenderedPageBreak/>
        <w:t>disposición</w:t>
      </w:r>
      <w:r w:rsidR="00D730A4" w:rsidRPr="008E0C82">
        <w:rPr>
          <w:rFonts w:ascii="Palatino Linotype" w:hAnsi="Palatino Linotype" w:cs="Arial"/>
        </w:rPr>
        <w:t xml:space="preserve"> </w:t>
      </w:r>
      <w:r w:rsidRPr="008E0C82">
        <w:rPr>
          <w:rFonts w:ascii="Palatino Linotype" w:hAnsi="Palatino Linotype" w:cs="Arial"/>
        </w:rPr>
        <w:t>de</w:t>
      </w:r>
      <w:r w:rsidR="00D730A4" w:rsidRPr="008E0C82">
        <w:rPr>
          <w:rFonts w:ascii="Palatino Linotype" w:hAnsi="Palatino Linotype" w:cs="Arial"/>
        </w:rPr>
        <w:t xml:space="preserve"> </w:t>
      </w:r>
      <w:r w:rsidRPr="008E0C82">
        <w:rPr>
          <w:rFonts w:ascii="Palatino Linotype" w:hAnsi="Palatino Linotype" w:cs="Arial"/>
        </w:rPr>
        <w:t>las</w:t>
      </w:r>
      <w:r w:rsidR="00D730A4" w:rsidRPr="008E0C82">
        <w:rPr>
          <w:rFonts w:ascii="Palatino Linotype" w:hAnsi="Palatino Linotype" w:cs="Arial"/>
        </w:rPr>
        <w:t xml:space="preserve"> </w:t>
      </w:r>
      <w:r w:rsidRPr="008E0C82">
        <w:rPr>
          <w:rFonts w:ascii="Palatino Linotype" w:hAnsi="Palatino Linotype" w:cs="Arial"/>
        </w:rPr>
        <w:t>partes,</w:t>
      </w:r>
      <w:r w:rsidR="00D730A4" w:rsidRPr="008E0C82">
        <w:rPr>
          <w:rFonts w:ascii="Palatino Linotype" w:hAnsi="Palatino Linotype" w:cs="Arial"/>
        </w:rPr>
        <w:t xml:space="preserve"> </w:t>
      </w:r>
      <w:r w:rsidRPr="008E0C82">
        <w:rPr>
          <w:rFonts w:ascii="Palatino Linotype" w:hAnsi="Palatino Linotype" w:cs="Arial"/>
        </w:rPr>
        <w:t>para</w:t>
      </w:r>
      <w:r w:rsidR="00D730A4" w:rsidRPr="008E0C82">
        <w:rPr>
          <w:rFonts w:ascii="Palatino Linotype" w:hAnsi="Palatino Linotype" w:cs="Arial"/>
        </w:rPr>
        <w:t xml:space="preserve"> </w:t>
      </w:r>
      <w:r w:rsidRPr="008E0C82">
        <w:rPr>
          <w:rFonts w:ascii="Palatino Linotype" w:hAnsi="Palatino Linotype" w:cs="Arial"/>
        </w:rPr>
        <w:t>que</w:t>
      </w:r>
      <w:r w:rsidR="00D730A4" w:rsidRPr="008E0C82">
        <w:rPr>
          <w:rFonts w:ascii="Palatino Linotype" w:hAnsi="Palatino Linotype" w:cs="Arial"/>
        </w:rPr>
        <w:t xml:space="preserve"> </w:t>
      </w:r>
      <w:r w:rsidRPr="008E0C82">
        <w:rPr>
          <w:rFonts w:ascii="Palatino Linotype" w:hAnsi="Palatino Linotype" w:cs="Arial"/>
        </w:rPr>
        <w:t>en</w:t>
      </w:r>
      <w:r w:rsidR="00D730A4" w:rsidRPr="008E0C82">
        <w:rPr>
          <w:rFonts w:ascii="Palatino Linotype" w:hAnsi="Palatino Linotype" w:cs="Arial"/>
        </w:rPr>
        <w:t xml:space="preserve"> </w:t>
      </w:r>
      <w:r w:rsidR="00E70A61" w:rsidRPr="008E0C82">
        <w:rPr>
          <w:rFonts w:ascii="Palatino Linotype" w:hAnsi="Palatino Linotype" w:cs="Arial"/>
        </w:rPr>
        <w:t>el</w:t>
      </w:r>
      <w:r w:rsidR="00D730A4" w:rsidRPr="008E0C82">
        <w:rPr>
          <w:rFonts w:ascii="Palatino Linotype" w:hAnsi="Palatino Linotype" w:cs="Arial"/>
        </w:rPr>
        <w:t xml:space="preserve"> </w:t>
      </w:r>
      <w:r w:rsidRPr="008E0C82">
        <w:rPr>
          <w:rFonts w:ascii="Palatino Linotype" w:hAnsi="Palatino Linotype" w:cs="Arial"/>
        </w:rPr>
        <w:t>plazo</w:t>
      </w:r>
      <w:r w:rsidR="00D730A4" w:rsidRPr="008E0C82">
        <w:rPr>
          <w:rFonts w:ascii="Palatino Linotype" w:hAnsi="Palatino Linotype" w:cs="Arial"/>
        </w:rPr>
        <w:t xml:space="preserve"> </w:t>
      </w:r>
      <w:r w:rsidRPr="008E0C82">
        <w:rPr>
          <w:rFonts w:ascii="Palatino Linotype" w:hAnsi="Palatino Linotype" w:cs="Arial"/>
        </w:rPr>
        <w:t>máximo</w:t>
      </w:r>
      <w:r w:rsidR="00D730A4" w:rsidRPr="008E0C82">
        <w:rPr>
          <w:rFonts w:ascii="Palatino Linotype" w:hAnsi="Palatino Linotype" w:cs="Arial"/>
        </w:rPr>
        <w:t xml:space="preserve"> </w:t>
      </w:r>
      <w:r w:rsidRPr="008E0C82">
        <w:rPr>
          <w:rFonts w:ascii="Palatino Linotype" w:hAnsi="Palatino Linotype" w:cs="Arial"/>
        </w:rPr>
        <w:t>de</w:t>
      </w:r>
      <w:r w:rsidR="00D730A4" w:rsidRPr="008E0C82">
        <w:rPr>
          <w:rFonts w:ascii="Palatino Linotype" w:hAnsi="Palatino Linotype" w:cs="Arial"/>
        </w:rPr>
        <w:t xml:space="preserve"> </w:t>
      </w:r>
      <w:r w:rsidRPr="008E0C82">
        <w:rPr>
          <w:rFonts w:ascii="Palatino Linotype" w:hAnsi="Palatino Linotype" w:cs="Arial"/>
        </w:rPr>
        <w:t>siete</w:t>
      </w:r>
      <w:r w:rsidR="00D730A4" w:rsidRPr="008E0C82">
        <w:rPr>
          <w:rFonts w:ascii="Palatino Linotype" w:hAnsi="Palatino Linotype" w:cs="Arial"/>
        </w:rPr>
        <w:t xml:space="preserve"> </w:t>
      </w:r>
      <w:r w:rsidRPr="008E0C82">
        <w:rPr>
          <w:rFonts w:ascii="Palatino Linotype" w:hAnsi="Palatino Linotype" w:cs="Arial"/>
        </w:rPr>
        <w:t>días</w:t>
      </w:r>
      <w:r w:rsidR="00D730A4" w:rsidRPr="008E0C82">
        <w:rPr>
          <w:rFonts w:ascii="Palatino Linotype" w:hAnsi="Palatino Linotype" w:cs="Arial"/>
        </w:rPr>
        <w:t xml:space="preserve"> </w:t>
      </w:r>
      <w:r w:rsidRPr="008E0C82">
        <w:rPr>
          <w:rFonts w:ascii="Palatino Linotype" w:hAnsi="Palatino Linotype" w:cs="Arial"/>
        </w:rPr>
        <w:t>hábiles</w:t>
      </w:r>
      <w:r w:rsidR="0025472A" w:rsidRPr="008E0C82">
        <w:rPr>
          <w:rFonts w:ascii="Palatino Linotype" w:hAnsi="Palatino Linotype" w:cs="Arial"/>
        </w:rPr>
        <w:t>,</w:t>
      </w:r>
      <w:r w:rsidR="00D730A4" w:rsidRPr="008E0C82">
        <w:rPr>
          <w:rFonts w:ascii="Palatino Linotype" w:hAnsi="Palatino Linotype" w:cs="Arial"/>
        </w:rPr>
        <w:t xml:space="preserve"> </w:t>
      </w:r>
      <w:r w:rsidR="00793D92" w:rsidRPr="008E0C82">
        <w:rPr>
          <w:rFonts w:ascii="Palatino Linotype" w:hAnsi="Palatino Linotype" w:cs="Arial"/>
          <w:b/>
        </w:rPr>
        <w:t>LA RECURRENTE</w:t>
      </w:r>
      <w:r w:rsidR="00D730A4" w:rsidRPr="008E0C82">
        <w:rPr>
          <w:rFonts w:ascii="Palatino Linotype" w:hAnsi="Palatino Linotype" w:cs="Arial"/>
        </w:rPr>
        <w:t xml:space="preserve"> </w:t>
      </w:r>
      <w:r w:rsidR="0025472A" w:rsidRPr="008E0C82">
        <w:rPr>
          <w:rFonts w:ascii="Palatino Linotype" w:hAnsi="Palatino Linotype" w:cs="Arial"/>
        </w:rPr>
        <w:t>realizara</w:t>
      </w:r>
      <w:r w:rsidR="00D730A4" w:rsidRPr="008E0C82">
        <w:rPr>
          <w:rFonts w:ascii="Palatino Linotype" w:hAnsi="Palatino Linotype" w:cs="Arial"/>
        </w:rPr>
        <w:t xml:space="preserve"> </w:t>
      </w:r>
      <w:r w:rsidRPr="008E0C82">
        <w:rPr>
          <w:rFonts w:ascii="Palatino Linotype" w:hAnsi="Palatino Linotype" w:cs="Arial"/>
        </w:rPr>
        <w:t>manifestaciones</w:t>
      </w:r>
      <w:r w:rsidR="00AD2090" w:rsidRPr="008E0C82">
        <w:rPr>
          <w:rFonts w:ascii="Palatino Linotype" w:hAnsi="Palatino Linotype" w:cs="Arial"/>
        </w:rPr>
        <w:t>,</w:t>
      </w:r>
      <w:r w:rsidR="00D730A4" w:rsidRPr="008E0C82">
        <w:rPr>
          <w:rFonts w:ascii="Palatino Linotype" w:hAnsi="Palatino Linotype" w:cs="Arial"/>
        </w:rPr>
        <w:t xml:space="preserve"> </w:t>
      </w:r>
      <w:r w:rsidR="00E70A61" w:rsidRPr="008E0C82">
        <w:rPr>
          <w:rFonts w:ascii="Palatino Linotype" w:hAnsi="Palatino Linotype" w:cs="Arial"/>
        </w:rPr>
        <w:t>alegatos</w:t>
      </w:r>
      <w:r w:rsidR="00D730A4" w:rsidRPr="008E0C82">
        <w:rPr>
          <w:rFonts w:ascii="Palatino Linotype" w:hAnsi="Palatino Linotype" w:cs="Arial"/>
        </w:rPr>
        <w:t xml:space="preserve"> </w:t>
      </w:r>
      <w:r w:rsidR="00AD2090" w:rsidRPr="008E0C82">
        <w:rPr>
          <w:rFonts w:ascii="Palatino Linotype" w:hAnsi="Palatino Linotype" w:cs="Arial"/>
        </w:rPr>
        <w:t>y</w:t>
      </w:r>
      <w:r w:rsidR="00D730A4" w:rsidRPr="008E0C82">
        <w:rPr>
          <w:rFonts w:ascii="Palatino Linotype" w:hAnsi="Palatino Linotype" w:cs="Arial"/>
        </w:rPr>
        <w:t xml:space="preserve"> </w:t>
      </w:r>
      <w:r w:rsidR="004E5727" w:rsidRPr="008E0C82">
        <w:rPr>
          <w:rFonts w:ascii="Palatino Linotype" w:hAnsi="Palatino Linotype" w:cs="Arial"/>
        </w:rPr>
        <w:t>ofrec</w:t>
      </w:r>
      <w:r w:rsidR="0025472A" w:rsidRPr="008E0C82">
        <w:rPr>
          <w:rFonts w:ascii="Palatino Linotype" w:hAnsi="Palatino Linotype" w:cs="Arial"/>
        </w:rPr>
        <w:t>iera</w:t>
      </w:r>
      <w:r w:rsidR="00D730A4" w:rsidRPr="008E0C82">
        <w:rPr>
          <w:rFonts w:ascii="Palatino Linotype" w:hAnsi="Palatino Linotype" w:cs="Arial"/>
        </w:rPr>
        <w:t xml:space="preserve"> </w:t>
      </w:r>
      <w:r w:rsidR="004E5727" w:rsidRPr="008E0C82">
        <w:rPr>
          <w:rFonts w:ascii="Palatino Linotype" w:hAnsi="Palatino Linotype" w:cs="Arial"/>
        </w:rPr>
        <w:t>las</w:t>
      </w:r>
      <w:r w:rsidR="00D730A4" w:rsidRPr="008E0C82">
        <w:rPr>
          <w:rFonts w:ascii="Palatino Linotype" w:hAnsi="Palatino Linotype" w:cs="Arial"/>
        </w:rPr>
        <w:t xml:space="preserve"> </w:t>
      </w:r>
      <w:r w:rsidR="004E5727" w:rsidRPr="008E0C82">
        <w:rPr>
          <w:rFonts w:ascii="Palatino Linotype" w:hAnsi="Palatino Linotype" w:cs="Arial"/>
        </w:rPr>
        <w:t>pruebas</w:t>
      </w:r>
      <w:r w:rsidR="00D730A4" w:rsidRPr="008E0C82">
        <w:rPr>
          <w:rFonts w:ascii="Palatino Linotype" w:hAnsi="Palatino Linotype" w:cs="Arial"/>
        </w:rPr>
        <w:t xml:space="preserve"> </w:t>
      </w:r>
      <w:r w:rsidR="00E70A61" w:rsidRPr="008E0C82">
        <w:rPr>
          <w:rFonts w:ascii="Palatino Linotype" w:hAnsi="Palatino Linotype" w:cs="Arial"/>
        </w:rPr>
        <w:t>que</w:t>
      </w:r>
      <w:r w:rsidR="00D730A4" w:rsidRPr="008E0C82">
        <w:rPr>
          <w:rFonts w:ascii="Palatino Linotype" w:hAnsi="Palatino Linotype" w:cs="Arial"/>
        </w:rPr>
        <w:t xml:space="preserve"> </w:t>
      </w:r>
      <w:r w:rsidR="00E70A61" w:rsidRPr="008E0C82">
        <w:rPr>
          <w:rFonts w:ascii="Palatino Linotype" w:hAnsi="Palatino Linotype" w:cs="Arial"/>
        </w:rPr>
        <w:t>a</w:t>
      </w:r>
      <w:r w:rsidR="00D730A4" w:rsidRPr="008E0C82">
        <w:rPr>
          <w:rFonts w:ascii="Palatino Linotype" w:hAnsi="Palatino Linotype" w:cs="Arial"/>
        </w:rPr>
        <w:t xml:space="preserve"> </w:t>
      </w:r>
      <w:r w:rsidR="00E70A61" w:rsidRPr="008E0C82">
        <w:rPr>
          <w:rFonts w:ascii="Palatino Linotype" w:hAnsi="Palatino Linotype" w:cs="Arial"/>
        </w:rPr>
        <w:t>su</w:t>
      </w:r>
      <w:r w:rsidR="00D730A4" w:rsidRPr="008E0C82">
        <w:rPr>
          <w:rFonts w:ascii="Palatino Linotype" w:hAnsi="Palatino Linotype" w:cs="Arial"/>
        </w:rPr>
        <w:t xml:space="preserve"> </w:t>
      </w:r>
      <w:r w:rsidR="00E70A61" w:rsidRPr="008E0C82">
        <w:rPr>
          <w:rFonts w:ascii="Palatino Linotype" w:hAnsi="Palatino Linotype" w:cs="Arial"/>
        </w:rPr>
        <w:t>derecho</w:t>
      </w:r>
      <w:r w:rsidR="00D730A4" w:rsidRPr="008E0C82">
        <w:rPr>
          <w:rFonts w:ascii="Palatino Linotype" w:hAnsi="Palatino Linotype" w:cs="Arial"/>
        </w:rPr>
        <w:t xml:space="preserve"> </w:t>
      </w:r>
      <w:r w:rsidR="00E70A61" w:rsidRPr="008E0C82">
        <w:rPr>
          <w:rFonts w:ascii="Palatino Linotype" w:hAnsi="Palatino Linotype" w:cs="Arial"/>
          <w:lang w:val="es-ES_tradnl"/>
        </w:rPr>
        <w:t>conviniera</w:t>
      </w:r>
      <w:r w:rsidR="00D730A4" w:rsidRPr="008E0C82">
        <w:rPr>
          <w:rFonts w:ascii="Palatino Linotype" w:hAnsi="Palatino Linotype" w:cs="Arial"/>
        </w:rPr>
        <w:t xml:space="preserve"> </w:t>
      </w:r>
      <w:r w:rsidR="0025472A" w:rsidRPr="008E0C82">
        <w:rPr>
          <w:rFonts w:ascii="Palatino Linotype" w:hAnsi="Palatino Linotype" w:cs="Arial"/>
        </w:rPr>
        <w:t>y,</w:t>
      </w:r>
      <w:r w:rsidR="00D730A4" w:rsidRPr="008E0C82">
        <w:rPr>
          <w:rFonts w:ascii="Palatino Linotype" w:hAnsi="Palatino Linotype" w:cs="Arial"/>
        </w:rPr>
        <w:t xml:space="preserve"> </w:t>
      </w:r>
      <w:r w:rsidR="0025472A" w:rsidRPr="008E0C82">
        <w:rPr>
          <w:rFonts w:ascii="Palatino Linotype" w:hAnsi="Palatino Linotype" w:cs="Arial"/>
        </w:rPr>
        <w:t>en</w:t>
      </w:r>
      <w:r w:rsidR="00D730A4" w:rsidRPr="008E0C82">
        <w:rPr>
          <w:rFonts w:ascii="Palatino Linotype" w:hAnsi="Palatino Linotype" w:cs="Arial"/>
        </w:rPr>
        <w:t xml:space="preserve"> </w:t>
      </w:r>
      <w:r w:rsidR="0025472A" w:rsidRPr="008E0C82">
        <w:rPr>
          <w:rFonts w:ascii="Palatino Linotype" w:hAnsi="Palatino Linotype" w:cs="Arial"/>
        </w:rPr>
        <w:t>el</w:t>
      </w:r>
      <w:r w:rsidR="00D730A4" w:rsidRPr="008E0C82">
        <w:rPr>
          <w:rFonts w:ascii="Palatino Linotype" w:hAnsi="Palatino Linotype" w:cs="Arial"/>
        </w:rPr>
        <w:t xml:space="preserve"> </w:t>
      </w:r>
      <w:r w:rsidR="0025472A" w:rsidRPr="008E0C82">
        <w:rPr>
          <w:rFonts w:ascii="Palatino Linotype" w:hAnsi="Palatino Linotype" w:cs="Arial"/>
        </w:rPr>
        <w:t>caso</w:t>
      </w:r>
      <w:r w:rsidR="00D730A4" w:rsidRPr="008E0C82">
        <w:rPr>
          <w:rFonts w:ascii="Palatino Linotype" w:hAnsi="Palatino Linotype" w:cs="Arial"/>
        </w:rPr>
        <w:t xml:space="preserve"> </w:t>
      </w:r>
      <w:r w:rsidR="0025472A" w:rsidRPr="008E0C82">
        <w:rPr>
          <w:rFonts w:ascii="Palatino Linotype" w:hAnsi="Palatino Linotype" w:cs="Arial"/>
        </w:rPr>
        <w:t>del</w:t>
      </w:r>
      <w:r w:rsidR="00D730A4" w:rsidRPr="008E0C82">
        <w:rPr>
          <w:rFonts w:ascii="Palatino Linotype" w:hAnsi="Palatino Linotype" w:cs="Arial"/>
          <w:b/>
        </w:rPr>
        <w:t xml:space="preserve"> </w:t>
      </w:r>
      <w:r w:rsidR="0025472A" w:rsidRPr="008E0C82">
        <w:rPr>
          <w:rFonts w:ascii="Palatino Linotype" w:hAnsi="Palatino Linotype" w:cs="Arial"/>
          <w:b/>
        </w:rPr>
        <w:t>SUJETO</w:t>
      </w:r>
      <w:r w:rsidR="00D730A4" w:rsidRPr="008E0C82">
        <w:rPr>
          <w:rFonts w:ascii="Palatino Linotype" w:hAnsi="Palatino Linotype" w:cs="Arial"/>
          <w:b/>
        </w:rPr>
        <w:t xml:space="preserve"> </w:t>
      </w:r>
      <w:r w:rsidR="0025472A" w:rsidRPr="008E0C82">
        <w:rPr>
          <w:rFonts w:ascii="Palatino Linotype" w:hAnsi="Palatino Linotype" w:cs="Arial"/>
          <w:b/>
        </w:rPr>
        <w:t>OBLIGADO</w:t>
      </w:r>
      <w:r w:rsidR="00D73FD7" w:rsidRPr="008E0C82">
        <w:rPr>
          <w:rFonts w:ascii="Palatino Linotype" w:hAnsi="Palatino Linotype" w:cs="Arial"/>
        </w:rPr>
        <w:t>,</w:t>
      </w:r>
      <w:r w:rsidR="00D730A4" w:rsidRPr="008E0C82">
        <w:rPr>
          <w:rFonts w:ascii="Palatino Linotype" w:hAnsi="Palatino Linotype" w:cs="Arial"/>
        </w:rPr>
        <w:t xml:space="preserve"> </w:t>
      </w:r>
      <w:r w:rsidR="00D73FD7" w:rsidRPr="008E0C82">
        <w:rPr>
          <w:rFonts w:ascii="Palatino Linotype" w:hAnsi="Palatino Linotype" w:cs="Arial"/>
        </w:rPr>
        <w:t>para</w:t>
      </w:r>
      <w:r w:rsidR="00D730A4" w:rsidRPr="008E0C82">
        <w:rPr>
          <w:rFonts w:ascii="Palatino Linotype" w:hAnsi="Palatino Linotype" w:cs="Arial"/>
        </w:rPr>
        <w:t xml:space="preserve"> </w:t>
      </w:r>
      <w:r w:rsidR="00D73FD7" w:rsidRPr="008E0C82">
        <w:rPr>
          <w:rFonts w:ascii="Palatino Linotype" w:hAnsi="Palatino Linotype" w:cs="Arial"/>
        </w:rPr>
        <w:t>que</w:t>
      </w:r>
      <w:r w:rsidR="00D730A4" w:rsidRPr="008E0C82">
        <w:rPr>
          <w:rFonts w:ascii="Palatino Linotype" w:hAnsi="Palatino Linotype" w:cs="Arial"/>
        </w:rPr>
        <w:t xml:space="preserve"> </w:t>
      </w:r>
      <w:r w:rsidR="0025472A" w:rsidRPr="008E0C82">
        <w:rPr>
          <w:rFonts w:ascii="Palatino Linotype" w:hAnsi="Palatino Linotype" w:cs="Arial"/>
        </w:rPr>
        <w:t>exhibiera</w:t>
      </w:r>
      <w:r w:rsidR="00D730A4" w:rsidRPr="008E0C82">
        <w:rPr>
          <w:rFonts w:ascii="Palatino Linotype" w:hAnsi="Palatino Linotype" w:cs="Arial"/>
        </w:rPr>
        <w:t xml:space="preserve"> </w:t>
      </w:r>
      <w:r w:rsidR="001E38B1" w:rsidRPr="008E0C82">
        <w:rPr>
          <w:rFonts w:ascii="Palatino Linotype" w:hAnsi="Palatino Linotype" w:cs="Arial"/>
        </w:rPr>
        <w:t>el</w:t>
      </w:r>
      <w:r w:rsidR="00D730A4" w:rsidRPr="008E0C82">
        <w:rPr>
          <w:rFonts w:ascii="Palatino Linotype" w:hAnsi="Palatino Linotype" w:cs="Arial"/>
        </w:rPr>
        <w:t xml:space="preserve"> </w:t>
      </w:r>
      <w:r w:rsidR="001B2536" w:rsidRPr="008E0C82">
        <w:rPr>
          <w:rFonts w:ascii="Palatino Linotype" w:hAnsi="Palatino Linotype" w:cs="Arial"/>
        </w:rPr>
        <w:t>Informe</w:t>
      </w:r>
      <w:r w:rsidR="00D730A4" w:rsidRPr="008E0C82">
        <w:rPr>
          <w:rFonts w:ascii="Palatino Linotype" w:hAnsi="Palatino Linotype" w:cs="Arial"/>
        </w:rPr>
        <w:t xml:space="preserve"> </w:t>
      </w:r>
      <w:r w:rsidR="001B2536" w:rsidRPr="008E0C82">
        <w:rPr>
          <w:rFonts w:ascii="Palatino Linotype" w:hAnsi="Palatino Linotype" w:cs="Arial"/>
        </w:rPr>
        <w:t>Justificado</w:t>
      </w:r>
      <w:r w:rsidR="00D730A4" w:rsidRPr="008E0C82">
        <w:rPr>
          <w:rFonts w:ascii="Palatino Linotype" w:hAnsi="Palatino Linotype" w:cs="Arial"/>
        </w:rPr>
        <w:t xml:space="preserve"> </w:t>
      </w:r>
      <w:r w:rsidR="0015612E" w:rsidRPr="008E0C82">
        <w:rPr>
          <w:rFonts w:ascii="Palatino Linotype" w:hAnsi="Palatino Linotype" w:cs="Arial"/>
        </w:rPr>
        <w:t>correspondiente</w:t>
      </w:r>
      <w:r w:rsidRPr="008E0C82">
        <w:rPr>
          <w:rFonts w:ascii="Palatino Linotype" w:hAnsi="Palatino Linotype" w:cs="Arial"/>
        </w:rPr>
        <w:t>.</w:t>
      </w:r>
    </w:p>
    <w:p w:rsidR="001C2AAA" w:rsidRPr="008E0C82" w:rsidRDefault="007C2056" w:rsidP="00A35B1E">
      <w:pPr>
        <w:pStyle w:val="Prrafodelista"/>
        <w:numPr>
          <w:ilvl w:val="0"/>
          <w:numId w:val="15"/>
        </w:numPr>
        <w:spacing w:before="200" w:after="200" w:line="360" w:lineRule="auto"/>
        <w:ind w:left="0" w:firstLine="0"/>
        <w:jc w:val="both"/>
        <w:rPr>
          <w:rFonts w:ascii="Palatino Linotype" w:hAnsi="Palatino Linotype"/>
          <w:color w:val="000000"/>
        </w:rPr>
      </w:pPr>
      <w:r w:rsidRPr="008E0C82">
        <w:rPr>
          <w:rFonts w:ascii="Palatino Linotype" w:hAnsi="Palatino Linotype" w:cs="Arial"/>
        </w:rPr>
        <w:t>De</w:t>
      </w:r>
      <w:r w:rsidRPr="008E0C82">
        <w:rPr>
          <w:rFonts w:ascii="Palatino Linotype" w:hAnsi="Palatino Linotype" w:cs="Arial"/>
          <w:lang w:val="es-ES_tradnl"/>
        </w:rPr>
        <w:t xml:space="preserve"> las </w:t>
      </w:r>
      <w:r w:rsidRPr="008E0C82">
        <w:rPr>
          <w:rFonts w:ascii="Palatino Linotype" w:hAnsi="Palatino Linotype" w:cs="Arial"/>
        </w:rPr>
        <w:t>constancias</w:t>
      </w:r>
      <w:r w:rsidRPr="008E0C82">
        <w:rPr>
          <w:rFonts w:ascii="Palatino Linotype" w:hAnsi="Palatino Linotype" w:cs="Arial"/>
          <w:lang w:val="es-ES_tradnl"/>
        </w:rPr>
        <w:t xml:space="preserve"> que obran en el </w:t>
      </w:r>
      <w:r w:rsidRPr="008E0C82">
        <w:rPr>
          <w:rFonts w:ascii="Palatino Linotype" w:hAnsi="Palatino Linotype" w:cs="Arial"/>
          <w:b/>
          <w:lang w:val="es-ES_tradnl"/>
        </w:rPr>
        <w:t>SAIMEX</w:t>
      </w:r>
      <w:r w:rsidRPr="008E0C82">
        <w:rPr>
          <w:rFonts w:ascii="Palatino Linotype" w:hAnsi="Palatino Linotype" w:cs="Arial"/>
          <w:lang w:val="es-ES_tradnl"/>
        </w:rPr>
        <w:t xml:space="preserve">, </w:t>
      </w:r>
      <w:r w:rsidR="001C2AAA" w:rsidRPr="008E0C82">
        <w:rPr>
          <w:rFonts w:ascii="Palatino Linotype" w:hAnsi="Palatino Linotype"/>
          <w:color w:val="000000"/>
        </w:rPr>
        <w:t xml:space="preserve">se desprende que </w:t>
      </w:r>
      <w:r w:rsidR="001C2AAA" w:rsidRPr="008E0C82">
        <w:rPr>
          <w:rFonts w:ascii="Palatino Linotype" w:hAnsi="Palatino Linotype"/>
          <w:b/>
          <w:color w:val="000000"/>
        </w:rPr>
        <w:t>EL SUJETO OBLIGADO</w:t>
      </w:r>
      <w:r w:rsidR="001C2AAA" w:rsidRPr="008E0C82">
        <w:rPr>
          <w:rFonts w:ascii="Palatino Linotype" w:hAnsi="Palatino Linotype"/>
          <w:color w:val="000000"/>
        </w:rPr>
        <w:t xml:space="preserve"> rindió su Informe Justificado en fecha </w:t>
      </w:r>
      <w:r w:rsidR="0081548A" w:rsidRPr="008E0C82">
        <w:rPr>
          <w:rFonts w:ascii="Palatino Linotype" w:hAnsi="Palatino Linotype"/>
          <w:color w:val="000000"/>
        </w:rPr>
        <w:t>once</w:t>
      </w:r>
      <w:r w:rsidR="001C2AAA" w:rsidRPr="008E0C82">
        <w:rPr>
          <w:rFonts w:ascii="Palatino Linotype" w:hAnsi="Palatino Linotype"/>
          <w:color w:val="000000"/>
        </w:rPr>
        <w:t xml:space="preserve"> de junio de dos mil dieciocho, como se observa en la siguiente imagen:</w:t>
      </w:r>
    </w:p>
    <w:p w:rsidR="00BC2A68" w:rsidRPr="008E0C82" w:rsidRDefault="00BC2A68" w:rsidP="00EE7AD7">
      <w:pPr>
        <w:pStyle w:val="Prrafodelista"/>
        <w:spacing w:before="200" w:after="200" w:line="360" w:lineRule="auto"/>
        <w:ind w:left="0"/>
        <w:jc w:val="both"/>
        <w:rPr>
          <w:rFonts w:ascii="Palatino Linotype" w:hAnsi="Palatino Linotype"/>
          <w:color w:val="000000"/>
        </w:rPr>
      </w:pPr>
      <w:r w:rsidRPr="008E0C82">
        <w:rPr>
          <w:noProof/>
          <w:lang w:eastAsia="es-MX"/>
        </w:rPr>
        <w:drawing>
          <wp:inline distT="0" distB="0" distL="0" distR="0" wp14:anchorId="0D0F4D78" wp14:editId="4BC0BF11">
            <wp:extent cx="5775325" cy="2057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525" t="53181" r="19367" b="19909"/>
                    <a:stretch/>
                  </pic:blipFill>
                  <pic:spPr bwMode="auto">
                    <a:xfrm>
                      <a:off x="0" y="0"/>
                      <a:ext cx="5791048" cy="2063001"/>
                    </a:xfrm>
                    <a:prstGeom prst="rect">
                      <a:avLst/>
                    </a:prstGeom>
                    <a:ln>
                      <a:noFill/>
                    </a:ln>
                    <a:extLst>
                      <a:ext uri="{53640926-AAD7-44D8-BBD7-CCE9431645EC}">
                        <a14:shadowObscured xmlns:a14="http://schemas.microsoft.com/office/drawing/2010/main"/>
                      </a:ext>
                    </a:extLst>
                  </pic:spPr>
                </pic:pic>
              </a:graphicData>
            </a:graphic>
          </wp:inline>
        </w:drawing>
      </w:r>
    </w:p>
    <w:p w:rsidR="0081548A" w:rsidRPr="008E0C82" w:rsidRDefault="0081548A" w:rsidP="0081548A">
      <w:pPr>
        <w:pStyle w:val="Prrafodelista"/>
        <w:spacing w:before="240" w:after="240" w:line="360" w:lineRule="auto"/>
        <w:ind w:left="0"/>
        <w:jc w:val="both"/>
        <w:rPr>
          <w:rFonts w:ascii="Palatino Linotype" w:hAnsi="Palatino Linotype"/>
          <w:color w:val="000000"/>
        </w:rPr>
      </w:pPr>
      <w:r w:rsidRPr="008E0C82">
        <w:rPr>
          <w:rFonts w:ascii="Palatino Linotype" w:eastAsia="Arial Unicode MS" w:hAnsi="Palatino Linotype" w:cs="Arial"/>
          <w:color w:val="000000"/>
          <w:lang w:eastAsia="es-MX"/>
        </w:rPr>
        <w:t>Haciendo la observación que, si bien</w:t>
      </w:r>
      <w:r w:rsidR="001C2AAA" w:rsidRPr="008E0C82">
        <w:rPr>
          <w:rFonts w:ascii="Palatino Linotype" w:eastAsia="Arial Unicode MS" w:hAnsi="Palatino Linotype" w:cs="Arial"/>
          <w:color w:val="000000"/>
          <w:lang w:eastAsia="es-MX"/>
        </w:rPr>
        <w:t xml:space="preserve"> el Informe Justificado rendido por </w:t>
      </w:r>
      <w:r w:rsidR="001C2AAA" w:rsidRPr="008E0C82">
        <w:rPr>
          <w:rFonts w:ascii="Palatino Linotype" w:eastAsia="Arial Unicode MS" w:hAnsi="Palatino Linotype" w:cs="Arial"/>
          <w:b/>
          <w:color w:val="000000"/>
          <w:lang w:eastAsia="es-MX"/>
        </w:rPr>
        <w:t>EL SUJETO OBLIGADO</w:t>
      </w:r>
      <w:r w:rsidR="001C2AAA" w:rsidRPr="008E0C82">
        <w:rPr>
          <w:rFonts w:ascii="Palatino Linotype" w:eastAsia="Arial Unicode MS" w:hAnsi="Palatino Linotype" w:cs="Arial"/>
          <w:color w:val="000000"/>
          <w:lang w:eastAsia="es-MX"/>
        </w:rPr>
        <w:t xml:space="preserve"> </w:t>
      </w:r>
      <w:r w:rsidRPr="008E0C82">
        <w:rPr>
          <w:rFonts w:ascii="Palatino Linotype" w:hAnsi="Palatino Linotype"/>
          <w:color w:val="000000"/>
        </w:rPr>
        <w:t xml:space="preserve">modificaba </w:t>
      </w:r>
      <w:r w:rsidR="001C2AAA" w:rsidRPr="008E0C82">
        <w:rPr>
          <w:rFonts w:ascii="Palatino Linotype" w:hAnsi="Palatino Linotype"/>
          <w:color w:val="000000"/>
        </w:rPr>
        <w:t>su respuesta</w:t>
      </w:r>
      <w:r w:rsidRPr="008E0C82">
        <w:rPr>
          <w:rFonts w:ascii="Palatino Linotype" w:hAnsi="Palatino Linotype"/>
          <w:color w:val="000000"/>
        </w:rPr>
        <w:t xml:space="preserve"> al entregar diversa información que no acompañó en su respuesta y satisfacía las pretensiones de </w:t>
      </w:r>
      <w:r w:rsidRPr="008E0C82">
        <w:rPr>
          <w:rFonts w:ascii="Palatino Linotype" w:hAnsi="Palatino Linotype" w:cs="Arial"/>
          <w:b/>
          <w:color w:val="000000"/>
        </w:rPr>
        <w:t>LA RECURRENTE</w:t>
      </w:r>
      <w:r w:rsidR="001C2AAA" w:rsidRPr="008E0C82">
        <w:rPr>
          <w:rFonts w:ascii="Palatino Linotype" w:hAnsi="Palatino Linotype"/>
          <w:color w:val="000000"/>
        </w:rPr>
        <w:t>,</w:t>
      </w:r>
      <w:r w:rsidRPr="008E0C82">
        <w:rPr>
          <w:rFonts w:ascii="Palatino Linotype" w:hAnsi="Palatino Linotype"/>
          <w:color w:val="000000"/>
        </w:rPr>
        <w:t xml:space="preserve"> también lo es que, no se pusieron a la vista de ésta, en razón de que se dejaron visibles datos personales de servidores públicos, razón por la cual no procede su entrega</w:t>
      </w:r>
      <w:r w:rsidR="00A35B1E" w:rsidRPr="008E0C82">
        <w:rPr>
          <w:rFonts w:ascii="Palatino Linotype" w:hAnsi="Palatino Linotype"/>
          <w:color w:val="000000"/>
        </w:rPr>
        <w:t>, como se verá más adelante</w:t>
      </w:r>
      <w:r w:rsidRPr="008E0C82">
        <w:rPr>
          <w:rFonts w:ascii="Palatino Linotype" w:hAnsi="Palatino Linotype"/>
          <w:color w:val="000000"/>
        </w:rPr>
        <w:t>.</w:t>
      </w:r>
    </w:p>
    <w:p w:rsidR="00A35B1E" w:rsidRPr="008E0C82" w:rsidRDefault="00A35B1E" w:rsidP="00A35B1E">
      <w:pPr>
        <w:pStyle w:val="Prrafodelista"/>
        <w:spacing w:before="200" w:after="200" w:line="360" w:lineRule="auto"/>
        <w:ind w:left="0"/>
        <w:jc w:val="both"/>
        <w:rPr>
          <w:rFonts w:ascii="Palatino Linotype" w:hAnsi="Palatino Linotype"/>
          <w:color w:val="000000"/>
        </w:rPr>
      </w:pPr>
      <w:r w:rsidRPr="008E0C82">
        <w:rPr>
          <w:rFonts w:ascii="Palatino Linotype" w:hAnsi="Palatino Linotype"/>
          <w:color w:val="000000"/>
        </w:rPr>
        <w:t xml:space="preserve">Asimismo, de las constancias del </w:t>
      </w:r>
      <w:r w:rsidRPr="008E0C82">
        <w:rPr>
          <w:rFonts w:ascii="Palatino Linotype" w:hAnsi="Palatino Linotype"/>
          <w:b/>
          <w:color w:val="000000"/>
        </w:rPr>
        <w:t>SAIMEX</w:t>
      </w:r>
      <w:r w:rsidRPr="008E0C82">
        <w:rPr>
          <w:rFonts w:ascii="Palatino Linotype" w:hAnsi="Palatino Linotype"/>
          <w:color w:val="000000"/>
        </w:rPr>
        <w:t xml:space="preserve"> </w:t>
      </w:r>
      <w:r w:rsidRPr="008E0C82">
        <w:rPr>
          <w:rFonts w:ascii="Palatino Linotype" w:hAnsi="Palatino Linotype" w:cs="Arial"/>
          <w:lang w:val="es-ES_tradnl"/>
        </w:rPr>
        <w:t xml:space="preserve">se advierte que en fecha catorce de junio de dos mil dieciocho, </w:t>
      </w:r>
      <w:r w:rsidRPr="008E0C82">
        <w:rPr>
          <w:rFonts w:ascii="Palatino Linotype" w:hAnsi="Palatino Linotype" w:cs="Arial"/>
          <w:b/>
        </w:rPr>
        <w:t xml:space="preserve">LA RECURRENTE </w:t>
      </w:r>
      <w:r w:rsidRPr="008E0C82">
        <w:rPr>
          <w:rFonts w:ascii="Palatino Linotype" w:hAnsi="Palatino Linotype" w:cs="Arial"/>
        </w:rPr>
        <w:t xml:space="preserve">presentó manifestaciones y alegatos, para argumentar lo que a su derecho conviniera, </w:t>
      </w:r>
      <w:r w:rsidRPr="008E0C82">
        <w:rPr>
          <w:rFonts w:ascii="Palatino Linotype" w:hAnsi="Palatino Linotype"/>
          <w:color w:val="000000"/>
        </w:rPr>
        <w:t>como se aprecia en la siguiente imagen:</w:t>
      </w:r>
    </w:p>
    <w:p w:rsidR="00A35B1E" w:rsidRPr="008E0C82" w:rsidRDefault="00A35B1E" w:rsidP="00A35B1E">
      <w:pPr>
        <w:pStyle w:val="Prrafodelista"/>
        <w:spacing w:before="200" w:after="200" w:line="360" w:lineRule="auto"/>
        <w:ind w:left="0"/>
        <w:jc w:val="both"/>
        <w:rPr>
          <w:rFonts w:ascii="Palatino Linotype" w:hAnsi="Palatino Linotype"/>
          <w:color w:val="000000"/>
        </w:rPr>
      </w:pPr>
      <w:r w:rsidRPr="008E0C82">
        <w:rPr>
          <w:noProof/>
          <w:lang w:eastAsia="es-MX"/>
        </w:rPr>
        <w:lastRenderedPageBreak/>
        <w:drawing>
          <wp:inline distT="0" distB="0" distL="0" distR="0" wp14:anchorId="23A1EA8C" wp14:editId="15AFB6A2">
            <wp:extent cx="5795645" cy="2501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525" t="5987" r="19367" b="46295"/>
                    <a:stretch/>
                  </pic:blipFill>
                  <pic:spPr bwMode="auto">
                    <a:xfrm>
                      <a:off x="0" y="0"/>
                      <a:ext cx="5826119" cy="2515055"/>
                    </a:xfrm>
                    <a:prstGeom prst="rect">
                      <a:avLst/>
                    </a:prstGeom>
                    <a:ln>
                      <a:noFill/>
                    </a:ln>
                    <a:extLst>
                      <a:ext uri="{53640926-AAD7-44D8-BBD7-CCE9431645EC}">
                        <a14:shadowObscured xmlns:a14="http://schemas.microsoft.com/office/drawing/2010/main"/>
                      </a:ext>
                    </a:extLst>
                  </pic:spPr>
                </pic:pic>
              </a:graphicData>
            </a:graphic>
          </wp:inline>
        </w:drawing>
      </w:r>
    </w:p>
    <w:p w:rsidR="00A35B1E" w:rsidRPr="008E0C82" w:rsidRDefault="00A35B1E" w:rsidP="00A35B1E">
      <w:pPr>
        <w:autoSpaceDE w:val="0"/>
        <w:autoSpaceDN w:val="0"/>
        <w:adjustRightInd w:val="0"/>
        <w:spacing w:before="240" w:after="240" w:line="360" w:lineRule="auto"/>
        <w:ind w:right="51"/>
        <w:jc w:val="both"/>
        <w:rPr>
          <w:rFonts w:ascii="Palatino Linotype" w:hAnsi="Palatino Linotype"/>
          <w:color w:val="000000"/>
        </w:rPr>
      </w:pPr>
      <w:r w:rsidRPr="008E0C82">
        <w:rPr>
          <w:rFonts w:ascii="Palatino Linotype" w:hAnsi="Palatino Linotype"/>
          <w:color w:val="000000"/>
        </w:rPr>
        <w:t xml:space="preserve">A dichas manifestaciones anexó el archivo electrónico denominado </w:t>
      </w:r>
      <w:r w:rsidRPr="008E0C82">
        <w:rPr>
          <w:rFonts w:ascii="Palatino Linotype" w:hAnsi="Palatino Linotype"/>
          <w:i/>
          <w:color w:val="000000"/>
        </w:rPr>
        <w:t>Alegato 1.pdf</w:t>
      </w:r>
      <w:r w:rsidRPr="008E0C82">
        <w:rPr>
          <w:rFonts w:ascii="Palatino Linotype" w:hAnsi="Palatino Linotype"/>
          <w:color w:val="000000"/>
        </w:rPr>
        <w:t xml:space="preserve">, el cual contiene la siguiente información: </w:t>
      </w:r>
    </w:p>
    <w:p w:rsidR="00A35B1E" w:rsidRPr="008E0C82" w:rsidRDefault="00A35B1E" w:rsidP="00A35B1E">
      <w:pPr>
        <w:autoSpaceDE w:val="0"/>
        <w:autoSpaceDN w:val="0"/>
        <w:adjustRightInd w:val="0"/>
        <w:spacing w:before="240" w:after="240" w:line="360" w:lineRule="auto"/>
        <w:ind w:right="51"/>
        <w:jc w:val="both"/>
        <w:rPr>
          <w:rFonts w:ascii="Palatino Linotype" w:eastAsia="Arial Unicode MS" w:hAnsi="Palatino Linotype" w:cs="Arial"/>
        </w:rPr>
      </w:pPr>
      <w:r w:rsidRPr="008E0C82">
        <w:rPr>
          <w:noProof/>
          <w:lang w:eastAsia="es-MX"/>
        </w:rPr>
        <w:drawing>
          <wp:inline distT="0" distB="0" distL="0" distR="0" wp14:anchorId="10FE1A0E" wp14:editId="7F3A3D36">
            <wp:extent cx="5502275" cy="679450"/>
            <wp:effectExtent l="0" t="0" r="317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892" t="23200" r="28738" b="58275"/>
                    <a:stretch/>
                  </pic:blipFill>
                  <pic:spPr bwMode="auto">
                    <a:xfrm>
                      <a:off x="0" y="0"/>
                      <a:ext cx="5636105" cy="695976"/>
                    </a:xfrm>
                    <a:prstGeom prst="rect">
                      <a:avLst/>
                    </a:prstGeom>
                    <a:ln>
                      <a:noFill/>
                    </a:ln>
                    <a:extLst>
                      <a:ext uri="{53640926-AAD7-44D8-BBD7-CCE9431645EC}">
                        <a14:shadowObscured xmlns:a14="http://schemas.microsoft.com/office/drawing/2010/main"/>
                      </a:ext>
                    </a:extLst>
                  </pic:spPr>
                </pic:pic>
              </a:graphicData>
            </a:graphic>
          </wp:inline>
        </w:drawing>
      </w:r>
      <w:r w:rsidRPr="008E0C82">
        <w:rPr>
          <w:rFonts w:ascii="Palatino Linotype" w:eastAsia="Arial Unicode MS" w:hAnsi="Palatino Linotype" w:cs="Arial"/>
        </w:rPr>
        <w:t xml:space="preserve"> </w:t>
      </w:r>
    </w:p>
    <w:p w:rsidR="006E101C" w:rsidRPr="008E0C82" w:rsidRDefault="00270CBB" w:rsidP="0081548A">
      <w:pPr>
        <w:pStyle w:val="Prrafodelista"/>
        <w:numPr>
          <w:ilvl w:val="0"/>
          <w:numId w:val="15"/>
        </w:numPr>
        <w:tabs>
          <w:tab w:val="left" w:pos="567"/>
        </w:tabs>
        <w:spacing w:before="200" w:after="120" w:line="360" w:lineRule="auto"/>
        <w:ind w:left="0" w:firstLine="0"/>
        <w:jc w:val="both"/>
        <w:rPr>
          <w:rFonts w:ascii="Palatino Linotype" w:hAnsi="Palatino Linotype"/>
        </w:rPr>
      </w:pPr>
      <w:r w:rsidRPr="008E0C82">
        <w:rPr>
          <w:rFonts w:ascii="Palatino Linotype" w:hAnsi="Palatino Linotype" w:cs="Arial"/>
        </w:rPr>
        <w:t>Una</w:t>
      </w:r>
      <w:r w:rsidR="00D730A4" w:rsidRPr="008E0C82">
        <w:rPr>
          <w:rFonts w:ascii="Palatino Linotype" w:hAnsi="Palatino Linotype" w:cs="Arial"/>
        </w:rPr>
        <w:t xml:space="preserve"> </w:t>
      </w:r>
      <w:r w:rsidRPr="008E0C82">
        <w:rPr>
          <w:rFonts w:ascii="Palatino Linotype" w:hAnsi="Palatino Linotype" w:cs="Arial"/>
        </w:rPr>
        <w:t>vez</w:t>
      </w:r>
      <w:r w:rsidR="00D730A4" w:rsidRPr="008E0C82">
        <w:rPr>
          <w:rFonts w:ascii="Palatino Linotype" w:hAnsi="Palatino Linotype" w:cs="Arial"/>
        </w:rPr>
        <w:t xml:space="preserve"> </w:t>
      </w:r>
      <w:r w:rsidRPr="008E0C82">
        <w:rPr>
          <w:rFonts w:ascii="Palatino Linotype" w:hAnsi="Palatino Linotype" w:cs="Arial"/>
        </w:rPr>
        <w:t>a</w:t>
      </w:r>
      <w:r w:rsidR="00FF3111" w:rsidRPr="008E0C82">
        <w:rPr>
          <w:rFonts w:ascii="Palatino Linotype" w:hAnsi="Palatino Linotype" w:cs="Arial"/>
        </w:rPr>
        <w:t>nalizado</w:t>
      </w:r>
      <w:r w:rsidR="00D730A4" w:rsidRPr="008E0C82">
        <w:rPr>
          <w:rFonts w:ascii="Palatino Linotype" w:hAnsi="Palatino Linotype" w:cs="Arial"/>
        </w:rPr>
        <w:t xml:space="preserve"> </w:t>
      </w:r>
      <w:r w:rsidR="00FF3111" w:rsidRPr="008E0C82">
        <w:rPr>
          <w:rFonts w:ascii="Palatino Linotype" w:hAnsi="Palatino Linotype" w:cs="Arial"/>
        </w:rPr>
        <w:t>el</w:t>
      </w:r>
      <w:r w:rsidR="00D730A4" w:rsidRPr="008E0C82">
        <w:rPr>
          <w:rFonts w:ascii="Palatino Linotype" w:hAnsi="Palatino Linotype" w:cs="Arial"/>
        </w:rPr>
        <w:t xml:space="preserve"> </w:t>
      </w:r>
      <w:r w:rsidR="00FF3111" w:rsidRPr="008E0C82">
        <w:rPr>
          <w:rFonts w:ascii="Palatino Linotype" w:hAnsi="Palatino Linotype" w:cs="Arial"/>
        </w:rPr>
        <w:t>estado</w:t>
      </w:r>
      <w:r w:rsidR="00D730A4" w:rsidRPr="008E0C82">
        <w:rPr>
          <w:rFonts w:ascii="Palatino Linotype" w:hAnsi="Palatino Linotype" w:cs="Arial"/>
        </w:rPr>
        <w:t xml:space="preserve"> </w:t>
      </w:r>
      <w:r w:rsidR="00FF3111" w:rsidRPr="008E0C82">
        <w:rPr>
          <w:rFonts w:ascii="Palatino Linotype" w:hAnsi="Palatino Linotype" w:cs="Arial"/>
        </w:rPr>
        <w:t>procesal</w:t>
      </w:r>
      <w:r w:rsidR="00D730A4" w:rsidRPr="008E0C82">
        <w:rPr>
          <w:rFonts w:ascii="Palatino Linotype" w:hAnsi="Palatino Linotype" w:cs="Arial"/>
        </w:rPr>
        <w:t xml:space="preserve"> </w:t>
      </w:r>
      <w:r w:rsidR="00FF3111" w:rsidRPr="008E0C82">
        <w:rPr>
          <w:rFonts w:ascii="Palatino Linotype" w:hAnsi="Palatino Linotype" w:cs="Arial"/>
        </w:rPr>
        <w:t>que</w:t>
      </w:r>
      <w:r w:rsidR="00D730A4" w:rsidRPr="008E0C82">
        <w:rPr>
          <w:rFonts w:ascii="Palatino Linotype" w:hAnsi="Palatino Linotype" w:cs="Arial"/>
        </w:rPr>
        <w:t xml:space="preserve"> </w:t>
      </w:r>
      <w:r w:rsidR="00FF3111" w:rsidRPr="008E0C82">
        <w:rPr>
          <w:rFonts w:ascii="Palatino Linotype" w:hAnsi="Palatino Linotype" w:cs="Arial"/>
        </w:rPr>
        <w:t>guarda</w:t>
      </w:r>
      <w:r w:rsidR="00840A05" w:rsidRPr="008E0C82">
        <w:rPr>
          <w:rFonts w:ascii="Palatino Linotype" w:hAnsi="Palatino Linotype" w:cs="Arial"/>
        </w:rPr>
        <w:t>ba</w:t>
      </w:r>
      <w:r w:rsidR="00D730A4" w:rsidRPr="008E0C82">
        <w:rPr>
          <w:rFonts w:ascii="Palatino Linotype" w:hAnsi="Palatino Linotype" w:cs="Arial"/>
        </w:rPr>
        <w:t xml:space="preserve"> </w:t>
      </w:r>
      <w:r w:rsidR="00FF3111" w:rsidRPr="008E0C82">
        <w:rPr>
          <w:rFonts w:ascii="Palatino Linotype" w:hAnsi="Palatino Linotype" w:cs="Arial"/>
        </w:rPr>
        <w:t>el</w:t>
      </w:r>
      <w:r w:rsidR="00D730A4" w:rsidRPr="008E0C82">
        <w:rPr>
          <w:rFonts w:ascii="Palatino Linotype" w:hAnsi="Palatino Linotype" w:cs="Arial"/>
        </w:rPr>
        <w:t xml:space="preserve"> </w:t>
      </w:r>
      <w:r w:rsidR="00FF3111" w:rsidRPr="008E0C82">
        <w:rPr>
          <w:rFonts w:ascii="Palatino Linotype" w:hAnsi="Palatino Linotype" w:cs="Arial"/>
        </w:rPr>
        <w:t>expediente,</w:t>
      </w:r>
      <w:r w:rsidR="00D730A4" w:rsidRPr="008E0C82">
        <w:rPr>
          <w:rFonts w:ascii="Palatino Linotype" w:hAnsi="Palatino Linotype" w:cs="Arial"/>
        </w:rPr>
        <w:t xml:space="preserve"> </w:t>
      </w:r>
      <w:r w:rsidR="00FF3111" w:rsidRPr="008E0C82">
        <w:rPr>
          <w:rFonts w:ascii="Palatino Linotype" w:hAnsi="Palatino Linotype" w:cs="Arial"/>
        </w:rPr>
        <w:t>en</w:t>
      </w:r>
      <w:r w:rsidR="00D730A4" w:rsidRPr="008E0C82">
        <w:rPr>
          <w:rFonts w:ascii="Palatino Linotype" w:hAnsi="Palatino Linotype" w:cs="Arial"/>
        </w:rPr>
        <w:t xml:space="preserve"> </w:t>
      </w:r>
      <w:r w:rsidR="00FF3111" w:rsidRPr="008E0C82">
        <w:rPr>
          <w:rFonts w:ascii="Palatino Linotype" w:hAnsi="Palatino Linotype" w:cs="Arial"/>
        </w:rPr>
        <w:t>fecha</w:t>
      </w:r>
      <w:r w:rsidR="00D730A4" w:rsidRPr="008E0C82">
        <w:rPr>
          <w:rFonts w:ascii="Palatino Linotype" w:hAnsi="Palatino Linotype" w:cs="Arial"/>
        </w:rPr>
        <w:t xml:space="preserve"> </w:t>
      </w:r>
      <w:r w:rsidR="0081548A" w:rsidRPr="008E0C82">
        <w:rPr>
          <w:rFonts w:ascii="Palatino Linotype" w:hAnsi="Palatino Linotype" w:cs="Arial"/>
        </w:rPr>
        <w:t>veintisiete</w:t>
      </w:r>
      <w:r w:rsidR="003302FC" w:rsidRPr="008E0C82">
        <w:rPr>
          <w:rFonts w:ascii="Palatino Linotype" w:hAnsi="Palatino Linotype" w:cs="Arial"/>
        </w:rPr>
        <w:t xml:space="preserve"> de junio </w:t>
      </w:r>
      <w:r w:rsidR="00FF3111" w:rsidRPr="008E0C82">
        <w:rPr>
          <w:rFonts w:ascii="Palatino Linotype" w:hAnsi="Palatino Linotype"/>
        </w:rPr>
        <w:t>de</w:t>
      </w:r>
      <w:r w:rsidR="00D730A4" w:rsidRPr="008E0C82">
        <w:rPr>
          <w:rFonts w:ascii="Palatino Linotype" w:hAnsi="Palatino Linotype"/>
        </w:rPr>
        <w:t xml:space="preserve"> </w:t>
      </w:r>
      <w:r w:rsidR="00FF3111" w:rsidRPr="008E0C82">
        <w:rPr>
          <w:rFonts w:ascii="Palatino Linotype" w:hAnsi="Palatino Linotype"/>
        </w:rPr>
        <w:t>dos</w:t>
      </w:r>
      <w:r w:rsidR="00D730A4" w:rsidRPr="008E0C82">
        <w:rPr>
          <w:rFonts w:ascii="Palatino Linotype" w:hAnsi="Palatino Linotype"/>
        </w:rPr>
        <w:t xml:space="preserve"> </w:t>
      </w:r>
      <w:r w:rsidR="00FF3111" w:rsidRPr="008E0C82">
        <w:rPr>
          <w:rFonts w:ascii="Palatino Linotype" w:hAnsi="Palatino Linotype"/>
        </w:rPr>
        <w:t>mil</w:t>
      </w:r>
      <w:r w:rsidR="00D730A4" w:rsidRPr="008E0C82">
        <w:rPr>
          <w:rFonts w:ascii="Palatino Linotype" w:hAnsi="Palatino Linotype"/>
        </w:rPr>
        <w:t xml:space="preserve"> </w:t>
      </w:r>
      <w:r w:rsidR="00FF3111" w:rsidRPr="008E0C82">
        <w:rPr>
          <w:rFonts w:ascii="Palatino Linotype" w:hAnsi="Palatino Linotype"/>
        </w:rPr>
        <w:t>dieci</w:t>
      </w:r>
      <w:r w:rsidR="007B2C17" w:rsidRPr="008E0C82">
        <w:rPr>
          <w:rFonts w:ascii="Palatino Linotype" w:hAnsi="Palatino Linotype"/>
        </w:rPr>
        <w:t>ocho</w:t>
      </w:r>
      <w:r w:rsidR="00FF3111" w:rsidRPr="008E0C82">
        <w:rPr>
          <w:rFonts w:ascii="Palatino Linotype" w:hAnsi="Palatino Linotype" w:cs="Arial"/>
        </w:rPr>
        <w:t>,</w:t>
      </w:r>
      <w:r w:rsidR="00D730A4" w:rsidRPr="008E0C82">
        <w:rPr>
          <w:rFonts w:ascii="Palatino Linotype" w:hAnsi="Palatino Linotype" w:cs="Arial"/>
        </w:rPr>
        <w:t xml:space="preserve"> </w:t>
      </w:r>
      <w:r w:rsidR="00FF3111" w:rsidRPr="008E0C82">
        <w:rPr>
          <w:rFonts w:ascii="Palatino Linotype" w:hAnsi="Palatino Linotype" w:cs="Arial"/>
        </w:rPr>
        <w:t>la</w:t>
      </w:r>
      <w:r w:rsidR="00D730A4" w:rsidRPr="008E0C82">
        <w:rPr>
          <w:rFonts w:ascii="Palatino Linotype" w:hAnsi="Palatino Linotype" w:cs="Arial"/>
        </w:rPr>
        <w:t xml:space="preserve"> </w:t>
      </w:r>
      <w:r w:rsidR="00FF3111" w:rsidRPr="008E0C82">
        <w:rPr>
          <w:rFonts w:ascii="Palatino Linotype" w:hAnsi="Palatino Linotype" w:cs="Arial"/>
        </w:rPr>
        <w:t>Comisionada</w:t>
      </w:r>
      <w:r w:rsidR="00D730A4" w:rsidRPr="008E0C82">
        <w:rPr>
          <w:rFonts w:ascii="Palatino Linotype" w:hAnsi="Palatino Linotype" w:cs="Arial"/>
        </w:rPr>
        <w:t xml:space="preserve"> </w:t>
      </w:r>
      <w:r w:rsidR="00FF3111" w:rsidRPr="008E0C82">
        <w:rPr>
          <w:rFonts w:ascii="Palatino Linotype" w:hAnsi="Palatino Linotype" w:cs="Arial"/>
        </w:rPr>
        <w:t>Ponente</w:t>
      </w:r>
      <w:r w:rsidR="00D730A4" w:rsidRPr="008E0C82">
        <w:rPr>
          <w:rFonts w:ascii="Palatino Linotype" w:hAnsi="Palatino Linotype" w:cs="Arial"/>
        </w:rPr>
        <w:t xml:space="preserve"> </w:t>
      </w:r>
      <w:r w:rsidR="00FF3111" w:rsidRPr="008E0C82">
        <w:rPr>
          <w:rFonts w:ascii="Palatino Linotype" w:hAnsi="Palatino Linotype" w:cs="Arial"/>
        </w:rPr>
        <w:t>acordó</w:t>
      </w:r>
      <w:r w:rsidR="00D730A4" w:rsidRPr="008E0C82">
        <w:rPr>
          <w:rFonts w:ascii="Palatino Linotype" w:hAnsi="Palatino Linotype" w:cs="Arial"/>
        </w:rPr>
        <w:t xml:space="preserve"> </w:t>
      </w:r>
      <w:r w:rsidR="00FF3111" w:rsidRPr="008E0C82">
        <w:rPr>
          <w:rFonts w:ascii="Palatino Linotype" w:hAnsi="Palatino Linotype" w:cs="Arial"/>
        </w:rPr>
        <w:t>el</w:t>
      </w:r>
      <w:r w:rsidR="00D730A4" w:rsidRPr="008E0C82">
        <w:rPr>
          <w:rFonts w:ascii="Palatino Linotype" w:hAnsi="Palatino Linotype" w:cs="Arial"/>
        </w:rPr>
        <w:t xml:space="preserve"> </w:t>
      </w:r>
      <w:r w:rsidR="00FF3111" w:rsidRPr="008E0C82">
        <w:rPr>
          <w:rFonts w:ascii="Palatino Linotype" w:hAnsi="Palatino Linotype" w:cs="Arial"/>
        </w:rPr>
        <w:t>cierre</w:t>
      </w:r>
      <w:r w:rsidR="00D730A4" w:rsidRPr="008E0C82">
        <w:rPr>
          <w:rFonts w:ascii="Palatino Linotype" w:hAnsi="Palatino Linotype" w:cs="Arial"/>
        </w:rPr>
        <w:t xml:space="preserve"> </w:t>
      </w:r>
      <w:r w:rsidR="00FF3111" w:rsidRPr="008E0C82">
        <w:rPr>
          <w:rFonts w:ascii="Palatino Linotype" w:hAnsi="Palatino Linotype" w:cs="Arial"/>
        </w:rPr>
        <w:t>de</w:t>
      </w:r>
      <w:r w:rsidR="00D730A4" w:rsidRPr="008E0C82">
        <w:rPr>
          <w:rFonts w:ascii="Palatino Linotype" w:hAnsi="Palatino Linotype" w:cs="Arial"/>
        </w:rPr>
        <w:t xml:space="preserve"> </w:t>
      </w:r>
      <w:r w:rsidR="00FF3111" w:rsidRPr="008E0C82">
        <w:rPr>
          <w:rFonts w:ascii="Palatino Linotype" w:hAnsi="Palatino Linotype" w:cs="Arial"/>
        </w:rPr>
        <w:t>instrucción,</w:t>
      </w:r>
      <w:r w:rsidR="00D730A4" w:rsidRPr="008E0C82">
        <w:rPr>
          <w:rFonts w:ascii="Palatino Linotype" w:hAnsi="Palatino Linotype" w:cs="Arial"/>
        </w:rPr>
        <w:t xml:space="preserve"> </w:t>
      </w:r>
      <w:r w:rsidR="00FF3111" w:rsidRPr="008E0C82">
        <w:rPr>
          <w:rFonts w:ascii="Palatino Linotype" w:hAnsi="Palatino Linotype" w:cs="Arial"/>
        </w:rPr>
        <w:t>así</w:t>
      </w:r>
      <w:r w:rsidR="00D730A4" w:rsidRPr="008E0C82">
        <w:rPr>
          <w:rFonts w:ascii="Palatino Linotype" w:hAnsi="Palatino Linotype" w:cs="Arial"/>
        </w:rPr>
        <w:t xml:space="preserve"> </w:t>
      </w:r>
      <w:r w:rsidR="00FF3111" w:rsidRPr="008E0C82">
        <w:rPr>
          <w:rFonts w:ascii="Palatino Linotype" w:hAnsi="Palatino Linotype" w:cs="Arial"/>
          <w:lang w:val="es-ES_tradnl"/>
        </w:rPr>
        <w:t>como</w:t>
      </w:r>
      <w:r w:rsidR="00D730A4" w:rsidRPr="008E0C82">
        <w:rPr>
          <w:rFonts w:ascii="Palatino Linotype" w:hAnsi="Palatino Linotype" w:cs="Arial"/>
        </w:rPr>
        <w:t xml:space="preserve"> </w:t>
      </w:r>
      <w:r w:rsidR="00FF3111" w:rsidRPr="008E0C82">
        <w:rPr>
          <w:rFonts w:ascii="Palatino Linotype" w:hAnsi="Palatino Linotype" w:cs="Arial"/>
        </w:rPr>
        <w:t>la</w:t>
      </w:r>
      <w:r w:rsidR="00D730A4" w:rsidRPr="008E0C82">
        <w:rPr>
          <w:rFonts w:ascii="Palatino Linotype" w:hAnsi="Palatino Linotype" w:cs="Arial"/>
        </w:rPr>
        <w:t xml:space="preserve"> </w:t>
      </w:r>
      <w:r w:rsidR="00FF3111" w:rsidRPr="008E0C82">
        <w:rPr>
          <w:rFonts w:ascii="Palatino Linotype" w:hAnsi="Palatino Linotype" w:cs="Arial"/>
        </w:rPr>
        <w:t>remisión</w:t>
      </w:r>
      <w:r w:rsidR="00D730A4" w:rsidRPr="008E0C82">
        <w:rPr>
          <w:rFonts w:ascii="Palatino Linotype" w:hAnsi="Palatino Linotype" w:cs="Arial"/>
        </w:rPr>
        <w:t xml:space="preserve"> </w:t>
      </w:r>
      <w:r w:rsidR="00FF3111" w:rsidRPr="008E0C82">
        <w:rPr>
          <w:rFonts w:ascii="Palatino Linotype" w:hAnsi="Palatino Linotype" w:cs="Arial"/>
        </w:rPr>
        <w:t>del</w:t>
      </w:r>
      <w:r w:rsidR="00D730A4" w:rsidRPr="008E0C82">
        <w:rPr>
          <w:rFonts w:ascii="Palatino Linotype" w:hAnsi="Palatino Linotype" w:cs="Arial"/>
        </w:rPr>
        <w:t xml:space="preserve"> </w:t>
      </w:r>
      <w:r w:rsidR="00FF3111" w:rsidRPr="008E0C82">
        <w:rPr>
          <w:rFonts w:ascii="Palatino Linotype" w:hAnsi="Palatino Linotype" w:cs="Arial"/>
        </w:rPr>
        <w:t>mismo</w:t>
      </w:r>
      <w:r w:rsidR="00D730A4" w:rsidRPr="008E0C82">
        <w:rPr>
          <w:rFonts w:ascii="Palatino Linotype" w:hAnsi="Palatino Linotype" w:cs="Arial"/>
        </w:rPr>
        <w:t xml:space="preserve"> </w:t>
      </w:r>
      <w:r w:rsidR="00FF3111" w:rsidRPr="008E0C82">
        <w:rPr>
          <w:rFonts w:ascii="Palatino Linotype" w:hAnsi="Palatino Linotype" w:cs="Arial"/>
        </w:rPr>
        <w:t>a</w:t>
      </w:r>
      <w:r w:rsidR="00D730A4" w:rsidRPr="008E0C82">
        <w:rPr>
          <w:rFonts w:ascii="Palatino Linotype" w:hAnsi="Palatino Linotype" w:cs="Arial"/>
        </w:rPr>
        <w:t xml:space="preserve"> </w:t>
      </w:r>
      <w:r w:rsidR="00FF3111" w:rsidRPr="008E0C82">
        <w:rPr>
          <w:rFonts w:ascii="Palatino Linotype" w:hAnsi="Palatino Linotype" w:cs="Arial"/>
        </w:rPr>
        <w:t>efecto</w:t>
      </w:r>
      <w:r w:rsidR="00D730A4" w:rsidRPr="008E0C82">
        <w:rPr>
          <w:rFonts w:ascii="Palatino Linotype" w:hAnsi="Palatino Linotype" w:cs="Arial"/>
        </w:rPr>
        <w:t xml:space="preserve"> </w:t>
      </w:r>
      <w:r w:rsidR="00FF3111" w:rsidRPr="008E0C82">
        <w:rPr>
          <w:rFonts w:ascii="Palatino Linotype" w:hAnsi="Palatino Linotype" w:cs="Arial"/>
          <w:lang w:val="es-ES_tradnl"/>
        </w:rPr>
        <w:t>de</w:t>
      </w:r>
      <w:r w:rsidR="00D730A4" w:rsidRPr="008E0C82">
        <w:rPr>
          <w:rFonts w:ascii="Palatino Linotype" w:hAnsi="Palatino Linotype" w:cs="Arial"/>
        </w:rPr>
        <w:t xml:space="preserve"> </w:t>
      </w:r>
      <w:r w:rsidR="00FF3111" w:rsidRPr="008E0C82">
        <w:rPr>
          <w:rFonts w:ascii="Palatino Linotype" w:hAnsi="Palatino Linotype" w:cs="Arial"/>
        </w:rPr>
        <w:t>ser</w:t>
      </w:r>
      <w:r w:rsidR="00D730A4" w:rsidRPr="008E0C82">
        <w:rPr>
          <w:rFonts w:ascii="Palatino Linotype" w:hAnsi="Palatino Linotype" w:cs="Arial"/>
        </w:rPr>
        <w:t xml:space="preserve"> </w:t>
      </w:r>
      <w:r w:rsidR="00FF3111" w:rsidRPr="008E0C82">
        <w:rPr>
          <w:rFonts w:ascii="Palatino Linotype" w:hAnsi="Palatino Linotype" w:cs="Arial"/>
        </w:rPr>
        <w:t>resuelto,</w:t>
      </w:r>
      <w:r w:rsidR="00D730A4" w:rsidRPr="008E0C82">
        <w:rPr>
          <w:rFonts w:ascii="Palatino Linotype" w:hAnsi="Palatino Linotype" w:cs="Arial"/>
        </w:rPr>
        <w:t xml:space="preserve"> </w:t>
      </w:r>
      <w:r w:rsidR="00FF3111" w:rsidRPr="008E0C82">
        <w:rPr>
          <w:rFonts w:ascii="Palatino Linotype" w:hAnsi="Palatino Linotype" w:cs="Arial"/>
        </w:rPr>
        <w:t>de</w:t>
      </w:r>
      <w:r w:rsidR="00D730A4" w:rsidRPr="008E0C82">
        <w:rPr>
          <w:rFonts w:ascii="Palatino Linotype" w:hAnsi="Palatino Linotype" w:cs="Arial"/>
        </w:rPr>
        <w:t xml:space="preserve"> </w:t>
      </w:r>
      <w:r w:rsidR="00FF3111" w:rsidRPr="008E0C82">
        <w:rPr>
          <w:rFonts w:ascii="Palatino Linotype" w:hAnsi="Palatino Linotype" w:cs="Arial"/>
        </w:rPr>
        <w:t>conformidad</w:t>
      </w:r>
      <w:r w:rsidR="00D730A4" w:rsidRPr="008E0C82">
        <w:rPr>
          <w:rFonts w:ascii="Palatino Linotype" w:hAnsi="Palatino Linotype" w:cs="Arial"/>
        </w:rPr>
        <w:t xml:space="preserve"> </w:t>
      </w:r>
      <w:r w:rsidR="00FF3111" w:rsidRPr="008E0C82">
        <w:rPr>
          <w:rFonts w:ascii="Palatino Linotype" w:hAnsi="Palatino Linotype" w:cs="Arial"/>
        </w:rPr>
        <w:t>con</w:t>
      </w:r>
      <w:r w:rsidR="00D730A4" w:rsidRPr="008E0C82">
        <w:rPr>
          <w:rFonts w:ascii="Palatino Linotype" w:hAnsi="Palatino Linotype" w:cs="Arial"/>
        </w:rPr>
        <w:t xml:space="preserve"> </w:t>
      </w:r>
      <w:r w:rsidR="00FF3111" w:rsidRPr="008E0C82">
        <w:rPr>
          <w:rFonts w:ascii="Palatino Linotype" w:hAnsi="Palatino Linotype" w:cs="Arial"/>
        </w:rPr>
        <w:t>lo</w:t>
      </w:r>
      <w:r w:rsidR="00D730A4" w:rsidRPr="008E0C82">
        <w:rPr>
          <w:rFonts w:ascii="Palatino Linotype" w:hAnsi="Palatino Linotype" w:cs="Arial"/>
        </w:rPr>
        <w:t xml:space="preserve"> </w:t>
      </w:r>
      <w:r w:rsidR="00FF3111" w:rsidRPr="008E0C82">
        <w:rPr>
          <w:rFonts w:ascii="Palatino Linotype" w:hAnsi="Palatino Linotype" w:cs="Arial"/>
        </w:rPr>
        <w:t>establecido</w:t>
      </w:r>
      <w:r w:rsidR="00D730A4" w:rsidRPr="008E0C82">
        <w:rPr>
          <w:rFonts w:ascii="Palatino Linotype" w:hAnsi="Palatino Linotype" w:cs="Arial"/>
        </w:rPr>
        <w:t xml:space="preserve"> </w:t>
      </w:r>
      <w:r w:rsidR="00FF3111" w:rsidRPr="008E0C82">
        <w:rPr>
          <w:rFonts w:ascii="Palatino Linotype" w:hAnsi="Palatino Linotype" w:cs="Arial"/>
        </w:rPr>
        <w:t>en</w:t>
      </w:r>
      <w:r w:rsidR="00D730A4" w:rsidRPr="008E0C82">
        <w:rPr>
          <w:rFonts w:ascii="Palatino Linotype" w:hAnsi="Palatino Linotype" w:cs="Arial"/>
        </w:rPr>
        <w:t xml:space="preserve"> </w:t>
      </w:r>
      <w:r w:rsidR="00FF3111" w:rsidRPr="008E0C82">
        <w:rPr>
          <w:rFonts w:ascii="Palatino Linotype" w:hAnsi="Palatino Linotype" w:cs="Arial"/>
        </w:rPr>
        <w:t>el</w:t>
      </w:r>
      <w:r w:rsidR="00D730A4" w:rsidRPr="008E0C82">
        <w:rPr>
          <w:rFonts w:ascii="Palatino Linotype" w:hAnsi="Palatino Linotype" w:cs="Arial"/>
        </w:rPr>
        <w:t xml:space="preserve"> </w:t>
      </w:r>
      <w:r w:rsidR="00FF3111" w:rsidRPr="008E0C82">
        <w:rPr>
          <w:rFonts w:ascii="Palatino Linotype" w:hAnsi="Palatino Linotype" w:cs="Arial"/>
        </w:rPr>
        <w:t>artículo</w:t>
      </w:r>
      <w:r w:rsidR="00D730A4" w:rsidRPr="008E0C82">
        <w:rPr>
          <w:rFonts w:ascii="Palatino Linotype" w:hAnsi="Palatino Linotype" w:cs="Arial"/>
        </w:rPr>
        <w:t xml:space="preserve"> </w:t>
      </w:r>
      <w:r w:rsidR="00FF3111" w:rsidRPr="008E0C82">
        <w:rPr>
          <w:rFonts w:ascii="Palatino Linotype" w:hAnsi="Palatino Linotype" w:cs="Arial"/>
        </w:rPr>
        <w:t>185</w:t>
      </w:r>
      <w:r w:rsidR="00D730A4" w:rsidRPr="008E0C82">
        <w:rPr>
          <w:rFonts w:ascii="Palatino Linotype" w:hAnsi="Palatino Linotype" w:cs="Arial"/>
        </w:rPr>
        <w:t xml:space="preserve"> </w:t>
      </w:r>
      <w:r w:rsidR="00FF3111" w:rsidRPr="008E0C82">
        <w:rPr>
          <w:rFonts w:ascii="Palatino Linotype" w:hAnsi="Palatino Linotype" w:cs="Arial"/>
        </w:rPr>
        <w:t>fracciones</w:t>
      </w:r>
      <w:r w:rsidR="00D730A4" w:rsidRPr="008E0C82">
        <w:rPr>
          <w:rFonts w:ascii="Palatino Linotype" w:hAnsi="Palatino Linotype" w:cs="Arial"/>
        </w:rPr>
        <w:t xml:space="preserve"> </w:t>
      </w:r>
      <w:r w:rsidR="00FF3111" w:rsidRPr="008E0C82">
        <w:rPr>
          <w:rFonts w:ascii="Palatino Linotype" w:hAnsi="Palatino Linotype" w:cs="Arial"/>
        </w:rPr>
        <w:t>VI</w:t>
      </w:r>
      <w:r w:rsidR="00D730A4" w:rsidRPr="008E0C82">
        <w:rPr>
          <w:rFonts w:ascii="Palatino Linotype" w:hAnsi="Palatino Linotype" w:cs="Arial"/>
        </w:rPr>
        <w:t xml:space="preserve"> </w:t>
      </w:r>
      <w:r w:rsidR="00FF3111" w:rsidRPr="008E0C82">
        <w:rPr>
          <w:rFonts w:ascii="Palatino Linotype" w:hAnsi="Palatino Linotype" w:cs="Arial"/>
        </w:rPr>
        <w:t>y</w:t>
      </w:r>
      <w:r w:rsidR="00D730A4" w:rsidRPr="008E0C82">
        <w:rPr>
          <w:rFonts w:ascii="Palatino Linotype" w:hAnsi="Palatino Linotype" w:cs="Arial"/>
        </w:rPr>
        <w:t xml:space="preserve"> </w:t>
      </w:r>
      <w:r w:rsidR="00FF3111" w:rsidRPr="008E0C82">
        <w:rPr>
          <w:rFonts w:ascii="Palatino Linotype" w:hAnsi="Palatino Linotype" w:cs="Arial"/>
        </w:rPr>
        <w:t>VIII</w:t>
      </w:r>
      <w:r w:rsidR="00D730A4" w:rsidRPr="008E0C82">
        <w:rPr>
          <w:rFonts w:ascii="Palatino Linotype" w:hAnsi="Palatino Linotype" w:cs="Arial"/>
        </w:rPr>
        <w:t xml:space="preserve"> </w:t>
      </w:r>
      <w:r w:rsidR="00FF3111" w:rsidRPr="008E0C82">
        <w:rPr>
          <w:rFonts w:ascii="Palatino Linotype" w:hAnsi="Palatino Linotype" w:cs="Arial"/>
        </w:rPr>
        <w:t>de</w:t>
      </w:r>
      <w:r w:rsidR="00D730A4" w:rsidRPr="008E0C82">
        <w:rPr>
          <w:rFonts w:ascii="Palatino Linotype" w:hAnsi="Palatino Linotype" w:cs="Arial"/>
        </w:rPr>
        <w:t xml:space="preserve"> </w:t>
      </w:r>
      <w:r w:rsidR="00FF3111" w:rsidRPr="008E0C82">
        <w:rPr>
          <w:rFonts w:ascii="Palatino Linotype" w:hAnsi="Palatino Linotype" w:cs="Arial"/>
        </w:rPr>
        <w:t>la</w:t>
      </w:r>
      <w:r w:rsidR="00D730A4" w:rsidRPr="008E0C82">
        <w:rPr>
          <w:rFonts w:ascii="Palatino Linotype" w:hAnsi="Palatino Linotype" w:cs="Arial"/>
        </w:rPr>
        <w:t xml:space="preserve"> </w:t>
      </w:r>
      <w:r w:rsidR="00FF3111" w:rsidRPr="008E0C82">
        <w:rPr>
          <w:rFonts w:ascii="Palatino Linotype" w:hAnsi="Palatino Linotype" w:cs="Arial"/>
        </w:rPr>
        <w:t>Ley</w:t>
      </w:r>
      <w:r w:rsidR="00D730A4" w:rsidRPr="008E0C82">
        <w:rPr>
          <w:rFonts w:ascii="Palatino Linotype" w:hAnsi="Palatino Linotype" w:cs="Arial"/>
        </w:rPr>
        <w:t xml:space="preserve"> </w:t>
      </w:r>
      <w:r w:rsidR="00FF3111" w:rsidRPr="008E0C82">
        <w:rPr>
          <w:rFonts w:ascii="Palatino Linotype" w:hAnsi="Palatino Linotype" w:cs="Arial"/>
        </w:rPr>
        <w:t>de</w:t>
      </w:r>
      <w:r w:rsidR="00D730A4" w:rsidRPr="008E0C82">
        <w:rPr>
          <w:rFonts w:ascii="Palatino Linotype" w:hAnsi="Palatino Linotype" w:cs="Arial"/>
        </w:rPr>
        <w:t xml:space="preserve"> </w:t>
      </w:r>
      <w:r w:rsidR="00FF3111" w:rsidRPr="008E0C82">
        <w:rPr>
          <w:rFonts w:ascii="Palatino Linotype" w:hAnsi="Palatino Linotype" w:cs="Arial"/>
        </w:rPr>
        <w:t>Transparencia</w:t>
      </w:r>
      <w:r w:rsidR="00D730A4" w:rsidRPr="008E0C82">
        <w:rPr>
          <w:rFonts w:ascii="Palatino Linotype" w:hAnsi="Palatino Linotype" w:cs="Arial"/>
        </w:rPr>
        <w:t xml:space="preserve"> </w:t>
      </w:r>
      <w:r w:rsidR="00FF3111" w:rsidRPr="008E0C82">
        <w:rPr>
          <w:rFonts w:ascii="Palatino Linotype" w:hAnsi="Palatino Linotype" w:cs="Arial"/>
        </w:rPr>
        <w:t>y</w:t>
      </w:r>
      <w:r w:rsidR="00D730A4" w:rsidRPr="008E0C82">
        <w:rPr>
          <w:rFonts w:ascii="Palatino Linotype" w:hAnsi="Palatino Linotype" w:cs="Arial"/>
        </w:rPr>
        <w:t xml:space="preserve"> </w:t>
      </w:r>
      <w:r w:rsidR="00FF3111" w:rsidRPr="008E0C82">
        <w:rPr>
          <w:rFonts w:ascii="Palatino Linotype" w:hAnsi="Palatino Linotype" w:cs="Arial"/>
        </w:rPr>
        <w:t>Acceso</w:t>
      </w:r>
      <w:r w:rsidR="00D730A4" w:rsidRPr="008E0C82">
        <w:rPr>
          <w:rFonts w:ascii="Palatino Linotype" w:hAnsi="Palatino Linotype" w:cs="Arial"/>
        </w:rPr>
        <w:t xml:space="preserve"> </w:t>
      </w:r>
      <w:r w:rsidR="00FF3111" w:rsidRPr="008E0C82">
        <w:rPr>
          <w:rFonts w:ascii="Palatino Linotype" w:hAnsi="Palatino Linotype" w:cs="Arial"/>
        </w:rPr>
        <w:t>a</w:t>
      </w:r>
      <w:r w:rsidR="00D730A4" w:rsidRPr="008E0C82">
        <w:rPr>
          <w:rFonts w:ascii="Palatino Linotype" w:hAnsi="Palatino Linotype" w:cs="Arial"/>
        </w:rPr>
        <w:t xml:space="preserve"> </w:t>
      </w:r>
      <w:r w:rsidR="00FF3111" w:rsidRPr="008E0C82">
        <w:rPr>
          <w:rFonts w:ascii="Palatino Linotype" w:hAnsi="Palatino Linotype" w:cs="Arial"/>
        </w:rPr>
        <w:t>la</w:t>
      </w:r>
      <w:r w:rsidR="00D730A4" w:rsidRPr="008E0C82">
        <w:rPr>
          <w:rFonts w:ascii="Palatino Linotype" w:hAnsi="Palatino Linotype" w:cs="Arial"/>
        </w:rPr>
        <w:t xml:space="preserve"> </w:t>
      </w:r>
      <w:r w:rsidR="00FF3111" w:rsidRPr="008E0C82">
        <w:rPr>
          <w:rFonts w:ascii="Palatino Linotype" w:hAnsi="Palatino Linotype" w:cs="Arial"/>
        </w:rPr>
        <w:t>Información</w:t>
      </w:r>
      <w:r w:rsidR="00D730A4" w:rsidRPr="008E0C82">
        <w:rPr>
          <w:rFonts w:ascii="Palatino Linotype" w:hAnsi="Palatino Linotype" w:cs="Arial"/>
        </w:rPr>
        <w:t xml:space="preserve"> </w:t>
      </w:r>
      <w:r w:rsidR="00FF3111" w:rsidRPr="008E0C82">
        <w:rPr>
          <w:rFonts w:ascii="Palatino Linotype" w:hAnsi="Palatino Linotype" w:cs="Arial"/>
        </w:rPr>
        <w:t>Pública</w:t>
      </w:r>
      <w:r w:rsidR="00D730A4" w:rsidRPr="008E0C82">
        <w:rPr>
          <w:rFonts w:ascii="Palatino Linotype" w:hAnsi="Palatino Linotype" w:cs="Arial"/>
        </w:rPr>
        <w:t xml:space="preserve"> </w:t>
      </w:r>
      <w:r w:rsidR="00FF3111" w:rsidRPr="008E0C82">
        <w:rPr>
          <w:rFonts w:ascii="Palatino Linotype" w:hAnsi="Palatino Linotype" w:cs="Arial"/>
        </w:rPr>
        <w:t>del</w:t>
      </w:r>
      <w:r w:rsidR="00D730A4" w:rsidRPr="008E0C82">
        <w:rPr>
          <w:rFonts w:ascii="Palatino Linotype" w:hAnsi="Palatino Linotype" w:cs="Arial"/>
        </w:rPr>
        <w:t xml:space="preserve"> </w:t>
      </w:r>
      <w:r w:rsidR="00FF3111" w:rsidRPr="008E0C82">
        <w:rPr>
          <w:rFonts w:ascii="Palatino Linotype" w:hAnsi="Palatino Linotype" w:cs="Arial"/>
        </w:rPr>
        <w:t>Estado</w:t>
      </w:r>
      <w:r w:rsidR="00D730A4" w:rsidRPr="008E0C82">
        <w:rPr>
          <w:rFonts w:ascii="Palatino Linotype" w:hAnsi="Palatino Linotype" w:cs="Arial"/>
        </w:rPr>
        <w:t xml:space="preserve"> </w:t>
      </w:r>
      <w:r w:rsidR="00FF3111" w:rsidRPr="008E0C82">
        <w:rPr>
          <w:rFonts w:ascii="Palatino Linotype" w:hAnsi="Palatino Linotype" w:cs="Arial"/>
        </w:rPr>
        <w:t>de</w:t>
      </w:r>
      <w:r w:rsidR="00D730A4" w:rsidRPr="008E0C82">
        <w:rPr>
          <w:rFonts w:ascii="Palatino Linotype" w:hAnsi="Palatino Linotype" w:cs="Arial"/>
        </w:rPr>
        <w:t xml:space="preserve"> </w:t>
      </w:r>
      <w:r w:rsidR="00FF3111" w:rsidRPr="008E0C82">
        <w:rPr>
          <w:rFonts w:ascii="Palatino Linotype" w:hAnsi="Palatino Linotype" w:cs="Arial"/>
        </w:rPr>
        <w:t>México</w:t>
      </w:r>
      <w:r w:rsidR="00D730A4" w:rsidRPr="008E0C82">
        <w:rPr>
          <w:rFonts w:ascii="Palatino Linotype" w:hAnsi="Palatino Linotype" w:cs="Arial"/>
        </w:rPr>
        <w:t xml:space="preserve"> </w:t>
      </w:r>
      <w:r w:rsidR="00FF3111" w:rsidRPr="008E0C82">
        <w:rPr>
          <w:rFonts w:ascii="Palatino Linotype" w:hAnsi="Palatino Linotype" w:cs="Arial"/>
        </w:rPr>
        <w:t>y</w:t>
      </w:r>
      <w:r w:rsidR="00D730A4" w:rsidRPr="008E0C82">
        <w:rPr>
          <w:rFonts w:ascii="Palatino Linotype" w:hAnsi="Palatino Linotype" w:cs="Arial"/>
        </w:rPr>
        <w:t xml:space="preserve"> </w:t>
      </w:r>
      <w:r w:rsidR="00FF3111" w:rsidRPr="008E0C82">
        <w:rPr>
          <w:rFonts w:ascii="Palatino Linotype" w:hAnsi="Palatino Linotype" w:cs="Arial"/>
        </w:rPr>
        <w:t>Municipios</w:t>
      </w:r>
      <w:r w:rsidR="00B36E1F" w:rsidRPr="008E0C82">
        <w:rPr>
          <w:rFonts w:ascii="Palatino Linotype" w:hAnsi="Palatino Linotype" w:cs="Arial"/>
        </w:rPr>
        <w:t>;</w:t>
      </w:r>
      <w:r w:rsidR="00840A05" w:rsidRPr="008E0C82">
        <w:rPr>
          <w:rFonts w:ascii="Palatino Linotype" w:hAnsi="Palatino Linotype"/>
        </w:rPr>
        <w:t xml:space="preserve"> </w:t>
      </w:r>
    </w:p>
    <w:p w:rsidR="003E3EB2" w:rsidRPr="008E0C82" w:rsidRDefault="006E101C" w:rsidP="006C31DF">
      <w:pPr>
        <w:pStyle w:val="Prrafodelista"/>
        <w:numPr>
          <w:ilvl w:val="0"/>
          <w:numId w:val="15"/>
        </w:numPr>
        <w:tabs>
          <w:tab w:val="left" w:pos="567"/>
        </w:tabs>
        <w:spacing w:before="200" w:after="120" w:line="360" w:lineRule="auto"/>
        <w:ind w:left="0" w:firstLine="0"/>
        <w:jc w:val="both"/>
        <w:rPr>
          <w:rFonts w:ascii="Palatino Linotype" w:hAnsi="Palatino Linotype"/>
        </w:rPr>
      </w:pPr>
      <w:r w:rsidRPr="008E0C82">
        <w:rPr>
          <w:rFonts w:ascii="Palatino Linotype" w:hAnsi="Palatino Linotype" w:cs="Arial"/>
          <w:lang w:val="es-ES_tradnl"/>
        </w:rPr>
        <w:t xml:space="preserve">En fecha </w:t>
      </w:r>
      <w:r w:rsidR="0081548A" w:rsidRPr="008E0C82">
        <w:rPr>
          <w:rFonts w:ascii="Palatino Linotype" w:hAnsi="Palatino Linotype" w:cs="Arial"/>
          <w:lang w:val="es-ES_tradnl"/>
        </w:rPr>
        <w:t xml:space="preserve">dos de agosto </w:t>
      </w:r>
      <w:r w:rsidRPr="008E0C82">
        <w:rPr>
          <w:rFonts w:ascii="Palatino Linotype" w:hAnsi="Palatino Linotype" w:cs="Arial"/>
          <w:lang w:val="es-ES_tradnl"/>
        </w:rPr>
        <w:t xml:space="preserve">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00B04F9A" w:rsidRPr="008E0C82">
        <w:rPr>
          <w:rFonts w:ascii="Palatino Linotype" w:hAnsi="Palatino Linotype"/>
        </w:rPr>
        <w:t>y</w:t>
      </w:r>
    </w:p>
    <w:p w:rsidR="004B4CB8" w:rsidRPr="008E0C82" w:rsidRDefault="004B4CB8" w:rsidP="00775A50">
      <w:pPr>
        <w:spacing w:before="120" w:after="120" w:line="360" w:lineRule="auto"/>
        <w:jc w:val="center"/>
        <w:rPr>
          <w:rFonts w:ascii="Palatino Linotype" w:hAnsi="Palatino Linotype"/>
          <w:b/>
          <w:bCs/>
          <w:spacing w:val="40"/>
          <w:sz w:val="28"/>
        </w:rPr>
      </w:pPr>
      <w:r w:rsidRPr="008E0C82">
        <w:rPr>
          <w:rFonts w:ascii="Palatino Linotype" w:hAnsi="Palatino Linotype"/>
          <w:b/>
          <w:bCs/>
          <w:spacing w:val="40"/>
          <w:sz w:val="28"/>
        </w:rPr>
        <w:lastRenderedPageBreak/>
        <w:t>CONSIDERANDO</w:t>
      </w:r>
    </w:p>
    <w:p w:rsidR="00AB4B9D" w:rsidRPr="008E0C82" w:rsidRDefault="005C0031"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8E0C82">
        <w:rPr>
          <w:rFonts w:ascii="Palatino Linotype" w:hAnsi="Palatino Linotype"/>
          <w:b/>
        </w:rPr>
        <w:t>Competencia</w:t>
      </w:r>
      <w:r w:rsidRPr="008E0C82">
        <w:rPr>
          <w:rFonts w:ascii="Palatino Linotype" w:hAnsi="Palatino Linotype"/>
        </w:rPr>
        <w:t>.</w:t>
      </w:r>
      <w:r w:rsidRPr="008E0C82">
        <w:rPr>
          <w:rFonts w:ascii="Palatino Linotype" w:hAnsi="Palatino Linotype"/>
          <w:b/>
        </w:rPr>
        <w:t xml:space="preserve"> </w:t>
      </w:r>
      <w:r w:rsidRPr="008E0C82">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8E0C82">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81548A" w:rsidRPr="008E0C82">
        <w:rPr>
          <w:rFonts w:ascii="Palatino Linotype" w:hAnsi="Palatino Linotype" w:cs="Arial"/>
        </w:rPr>
        <w:t>a ciudadana</w:t>
      </w:r>
      <w:r w:rsidRPr="008E0C82">
        <w:rPr>
          <w:rFonts w:ascii="Palatino Linotype" w:hAnsi="Palatino Linotype" w:cs="Arial"/>
        </w:rPr>
        <w:t xml:space="preserve"> en términos de la Ley de la materia.</w:t>
      </w:r>
    </w:p>
    <w:p w:rsidR="0034196C" w:rsidRPr="008E0C82" w:rsidRDefault="0034196C"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8E0C82">
        <w:rPr>
          <w:rFonts w:ascii="Palatino Linotype" w:hAnsi="Palatino Linotype" w:cs="Arial"/>
          <w:b/>
        </w:rPr>
        <w:t>Interés.</w:t>
      </w:r>
      <w:r w:rsidR="00D730A4" w:rsidRPr="008E0C82">
        <w:rPr>
          <w:rFonts w:ascii="Palatino Linotype" w:hAnsi="Palatino Linotype" w:cs="Arial"/>
        </w:rPr>
        <w:t xml:space="preserve"> </w:t>
      </w:r>
      <w:r w:rsidRPr="008E0C82">
        <w:rPr>
          <w:rFonts w:ascii="Palatino Linotype" w:hAnsi="Palatino Linotype" w:cs="Arial"/>
        </w:rPr>
        <w:t>El</w:t>
      </w:r>
      <w:r w:rsidR="00D730A4" w:rsidRPr="008E0C82">
        <w:rPr>
          <w:rFonts w:ascii="Palatino Linotype" w:hAnsi="Palatino Linotype" w:cs="Arial"/>
        </w:rPr>
        <w:t xml:space="preserve"> </w:t>
      </w:r>
      <w:r w:rsidRPr="008E0C82">
        <w:rPr>
          <w:rFonts w:ascii="Palatino Linotype" w:hAnsi="Palatino Linotype" w:cs="Arial"/>
        </w:rPr>
        <w:t>recurso</w:t>
      </w:r>
      <w:r w:rsidR="00D730A4" w:rsidRPr="008E0C82">
        <w:rPr>
          <w:rFonts w:ascii="Palatino Linotype" w:hAnsi="Palatino Linotype" w:cs="Arial"/>
        </w:rPr>
        <w:t xml:space="preserve"> </w:t>
      </w:r>
      <w:r w:rsidRPr="008E0C82">
        <w:rPr>
          <w:rFonts w:ascii="Palatino Linotype" w:hAnsi="Palatino Linotype" w:cs="Arial"/>
        </w:rPr>
        <w:t>de</w:t>
      </w:r>
      <w:r w:rsidR="00D730A4" w:rsidRPr="008E0C82">
        <w:rPr>
          <w:rFonts w:ascii="Palatino Linotype" w:hAnsi="Palatino Linotype" w:cs="Arial"/>
        </w:rPr>
        <w:t xml:space="preserve"> </w:t>
      </w:r>
      <w:r w:rsidRPr="008E0C82">
        <w:rPr>
          <w:rFonts w:ascii="Palatino Linotype" w:hAnsi="Palatino Linotype" w:cs="Arial"/>
        </w:rPr>
        <w:t>revisión</w:t>
      </w:r>
      <w:r w:rsidR="00D730A4" w:rsidRPr="008E0C82">
        <w:rPr>
          <w:rFonts w:ascii="Palatino Linotype" w:hAnsi="Palatino Linotype" w:cs="Arial"/>
        </w:rPr>
        <w:t xml:space="preserve"> </w:t>
      </w:r>
      <w:r w:rsidRPr="008E0C82">
        <w:rPr>
          <w:rFonts w:ascii="Palatino Linotype" w:hAnsi="Palatino Linotype" w:cs="Arial"/>
        </w:rPr>
        <w:t>fue</w:t>
      </w:r>
      <w:r w:rsidR="00D730A4" w:rsidRPr="008E0C82">
        <w:rPr>
          <w:rFonts w:ascii="Palatino Linotype" w:hAnsi="Palatino Linotype" w:cs="Arial"/>
        </w:rPr>
        <w:t xml:space="preserve"> </w:t>
      </w:r>
      <w:r w:rsidRPr="008E0C82">
        <w:rPr>
          <w:rFonts w:ascii="Palatino Linotype" w:hAnsi="Palatino Linotype"/>
        </w:rPr>
        <w:t>interpuesto</w:t>
      </w:r>
      <w:r w:rsidR="00D730A4" w:rsidRPr="008E0C82">
        <w:rPr>
          <w:rFonts w:ascii="Palatino Linotype" w:hAnsi="Palatino Linotype" w:cs="Arial"/>
        </w:rPr>
        <w:t xml:space="preserve"> </w:t>
      </w:r>
      <w:r w:rsidRPr="008E0C82">
        <w:rPr>
          <w:rFonts w:ascii="Palatino Linotype" w:hAnsi="Palatino Linotype" w:cs="Arial"/>
        </w:rPr>
        <w:t>por</w:t>
      </w:r>
      <w:r w:rsidR="00D730A4" w:rsidRPr="008E0C82">
        <w:rPr>
          <w:rFonts w:ascii="Palatino Linotype" w:hAnsi="Palatino Linotype" w:cs="Arial"/>
        </w:rPr>
        <w:t xml:space="preserve"> </w:t>
      </w:r>
      <w:r w:rsidRPr="008E0C82">
        <w:rPr>
          <w:rFonts w:ascii="Palatino Linotype" w:hAnsi="Palatino Linotype" w:cs="Arial"/>
        </w:rPr>
        <w:t>parte</w:t>
      </w:r>
      <w:r w:rsidR="00D730A4" w:rsidRPr="008E0C82">
        <w:rPr>
          <w:rFonts w:ascii="Palatino Linotype" w:hAnsi="Palatino Linotype" w:cs="Arial"/>
        </w:rPr>
        <w:t xml:space="preserve"> </w:t>
      </w:r>
      <w:r w:rsidRPr="008E0C82">
        <w:rPr>
          <w:rFonts w:ascii="Palatino Linotype" w:hAnsi="Palatino Linotype" w:cs="Arial"/>
        </w:rPr>
        <w:t>legítima</w:t>
      </w:r>
      <w:r w:rsidR="00D730A4" w:rsidRPr="008E0C82">
        <w:rPr>
          <w:rFonts w:ascii="Palatino Linotype" w:hAnsi="Palatino Linotype" w:cs="Arial"/>
        </w:rPr>
        <w:t xml:space="preserve"> </w:t>
      </w:r>
      <w:r w:rsidRPr="008E0C82">
        <w:rPr>
          <w:rFonts w:ascii="Palatino Linotype" w:hAnsi="Palatino Linotype" w:cs="Arial"/>
        </w:rPr>
        <w:t>en</w:t>
      </w:r>
      <w:r w:rsidR="00D730A4" w:rsidRPr="008E0C82">
        <w:rPr>
          <w:rFonts w:ascii="Palatino Linotype" w:hAnsi="Palatino Linotype" w:cs="Arial"/>
        </w:rPr>
        <w:t xml:space="preserve"> </w:t>
      </w:r>
      <w:r w:rsidRPr="008E0C82">
        <w:rPr>
          <w:rFonts w:ascii="Palatino Linotype" w:hAnsi="Palatino Linotype" w:cs="Arial"/>
        </w:rPr>
        <w:t>atención</w:t>
      </w:r>
      <w:r w:rsidR="00D730A4" w:rsidRPr="008E0C82">
        <w:rPr>
          <w:rFonts w:ascii="Palatino Linotype" w:hAnsi="Palatino Linotype" w:cs="Arial"/>
        </w:rPr>
        <w:t xml:space="preserve"> </w:t>
      </w:r>
      <w:r w:rsidRPr="008E0C82">
        <w:rPr>
          <w:rFonts w:ascii="Palatino Linotype" w:hAnsi="Palatino Linotype" w:cs="Arial"/>
        </w:rPr>
        <w:t>a</w:t>
      </w:r>
      <w:r w:rsidR="00D730A4" w:rsidRPr="008E0C82">
        <w:rPr>
          <w:rFonts w:ascii="Palatino Linotype" w:hAnsi="Palatino Linotype" w:cs="Arial"/>
        </w:rPr>
        <w:t xml:space="preserve"> </w:t>
      </w:r>
      <w:r w:rsidRPr="008E0C82">
        <w:rPr>
          <w:rFonts w:ascii="Palatino Linotype" w:hAnsi="Palatino Linotype" w:cs="Arial"/>
        </w:rPr>
        <w:t>que</w:t>
      </w:r>
      <w:r w:rsidR="00D730A4" w:rsidRPr="008E0C82">
        <w:rPr>
          <w:rFonts w:ascii="Palatino Linotype" w:hAnsi="Palatino Linotype" w:cs="Arial"/>
        </w:rPr>
        <w:t xml:space="preserve"> </w:t>
      </w:r>
      <w:r w:rsidRPr="008E0C82">
        <w:rPr>
          <w:rFonts w:ascii="Palatino Linotype" w:hAnsi="Palatino Linotype" w:cs="Arial"/>
        </w:rPr>
        <w:t>fue</w:t>
      </w:r>
      <w:r w:rsidR="00D730A4" w:rsidRPr="008E0C82">
        <w:rPr>
          <w:rFonts w:ascii="Palatino Linotype" w:hAnsi="Palatino Linotype" w:cs="Arial"/>
        </w:rPr>
        <w:t xml:space="preserve"> </w:t>
      </w:r>
      <w:r w:rsidRPr="008E0C82">
        <w:rPr>
          <w:rFonts w:ascii="Palatino Linotype" w:hAnsi="Palatino Linotype"/>
        </w:rPr>
        <w:t>presentado</w:t>
      </w:r>
      <w:r w:rsidR="00D730A4" w:rsidRPr="008E0C82">
        <w:rPr>
          <w:rFonts w:ascii="Palatino Linotype" w:hAnsi="Palatino Linotype" w:cs="Arial"/>
        </w:rPr>
        <w:t xml:space="preserve"> </w:t>
      </w:r>
      <w:r w:rsidRPr="008E0C82">
        <w:rPr>
          <w:rFonts w:ascii="Palatino Linotype" w:hAnsi="Palatino Linotype" w:cs="Arial"/>
        </w:rPr>
        <w:t>por</w:t>
      </w:r>
      <w:r w:rsidR="00D730A4" w:rsidRPr="008E0C82">
        <w:rPr>
          <w:rFonts w:ascii="Palatino Linotype" w:hAnsi="Palatino Linotype" w:cs="Arial"/>
        </w:rPr>
        <w:t xml:space="preserve"> </w:t>
      </w:r>
      <w:r w:rsidR="009D1A28" w:rsidRPr="008E0C82">
        <w:rPr>
          <w:rFonts w:ascii="Palatino Linotype" w:hAnsi="Palatino Linotype" w:cs="Arial"/>
          <w:b/>
        </w:rPr>
        <w:t>LA R</w:t>
      </w:r>
      <w:r w:rsidR="00793D92" w:rsidRPr="008E0C82">
        <w:rPr>
          <w:rFonts w:ascii="Palatino Linotype" w:hAnsi="Palatino Linotype" w:cs="Arial"/>
          <w:b/>
        </w:rPr>
        <w:t>E</w:t>
      </w:r>
      <w:r w:rsidR="009D1A28" w:rsidRPr="008E0C82">
        <w:rPr>
          <w:rFonts w:ascii="Palatino Linotype" w:hAnsi="Palatino Linotype" w:cs="Arial"/>
          <w:b/>
        </w:rPr>
        <w:t>CURRENTE</w:t>
      </w:r>
      <w:r w:rsidRPr="008E0C82">
        <w:rPr>
          <w:rFonts w:ascii="Palatino Linotype" w:hAnsi="Palatino Linotype" w:cs="Arial"/>
          <w:snapToGrid w:val="0"/>
        </w:rPr>
        <w:t>,</w:t>
      </w:r>
      <w:r w:rsidR="00D730A4" w:rsidRPr="008E0C82">
        <w:rPr>
          <w:rFonts w:ascii="Palatino Linotype" w:hAnsi="Palatino Linotype" w:cs="Arial"/>
          <w:snapToGrid w:val="0"/>
        </w:rPr>
        <w:t xml:space="preserve"> </w:t>
      </w:r>
      <w:r w:rsidRPr="008E0C82">
        <w:rPr>
          <w:rFonts w:ascii="Palatino Linotype" w:hAnsi="Palatino Linotype" w:cs="Arial"/>
        </w:rPr>
        <w:t>quien</w:t>
      </w:r>
      <w:r w:rsidR="00D730A4" w:rsidRPr="008E0C82">
        <w:rPr>
          <w:rFonts w:ascii="Palatino Linotype" w:hAnsi="Palatino Linotype" w:cs="Arial"/>
          <w:snapToGrid w:val="0"/>
        </w:rPr>
        <w:t xml:space="preserve"> </w:t>
      </w:r>
      <w:r w:rsidRPr="008E0C82">
        <w:rPr>
          <w:rFonts w:ascii="Palatino Linotype" w:hAnsi="Palatino Linotype"/>
        </w:rPr>
        <w:t>formuló</w:t>
      </w:r>
      <w:r w:rsidR="00D730A4" w:rsidRPr="008E0C82">
        <w:rPr>
          <w:rFonts w:ascii="Palatino Linotype" w:hAnsi="Palatino Linotype" w:cs="Arial"/>
          <w:snapToGrid w:val="0"/>
        </w:rPr>
        <w:t xml:space="preserve"> </w:t>
      </w:r>
      <w:r w:rsidRPr="008E0C82">
        <w:rPr>
          <w:rFonts w:ascii="Palatino Linotype" w:hAnsi="Palatino Linotype" w:cs="Arial"/>
          <w:snapToGrid w:val="0"/>
        </w:rPr>
        <w:t>la</w:t>
      </w:r>
      <w:r w:rsidR="00D730A4" w:rsidRPr="008E0C82">
        <w:rPr>
          <w:rFonts w:ascii="Palatino Linotype" w:hAnsi="Palatino Linotype" w:cs="Arial"/>
          <w:snapToGrid w:val="0"/>
        </w:rPr>
        <w:t xml:space="preserve"> </w:t>
      </w:r>
      <w:r w:rsidRPr="008E0C82">
        <w:rPr>
          <w:rFonts w:ascii="Palatino Linotype" w:hAnsi="Palatino Linotype" w:cs="Arial"/>
        </w:rPr>
        <w:t>solicitud</w:t>
      </w:r>
      <w:r w:rsidR="00D730A4" w:rsidRPr="008E0C82">
        <w:rPr>
          <w:rFonts w:ascii="Palatino Linotype" w:hAnsi="Palatino Linotype" w:cs="Arial"/>
          <w:snapToGrid w:val="0"/>
        </w:rPr>
        <w:t xml:space="preserve"> </w:t>
      </w:r>
      <w:r w:rsidRPr="008E0C82">
        <w:rPr>
          <w:rFonts w:ascii="Palatino Linotype" w:hAnsi="Palatino Linotype" w:cs="Arial"/>
          <w:snapToGrid w:val="0"/>
        </w:rPr>
        <w:t>de</w:t>
      </w:r>
      <w:r w:rsidR="00D730A4" w:rsidRPr="008E0C82">
        <w:rPr>
          <w:rFonts w:ascii="Palatino Linotype" w:hAnsi="Palatino Linotype" w:cs="Arial"/>
          <w:snapToGrid w:val="0"/>
        </w:rPr>
        <w:t xml:space="preserve"> </w:t>
      </w:r>
      <w:r w:rsidRPr="008E0C82">
        <w:rPr>
          <w:rFonts w:ascii="Palatino Linotype" w:hAnsi="Palatino Linotype" w:cs="Arial"/>
          <w:snapToGrid w:val="0"/>
        </w:rPr>
        <w:t>información</w:t>
      </w:r>
      <w:r w:rsidR="00D730A4" w:rsidRPr="008E0C82">
        <w:rPr>
          <w:rFonts w:ascii="Palatino Linotype" w:hAnsi="Palatino Linotype" w:cs="Arial"/>
          <w:snapToGrid w:val="0"/>
        </w:rPr>
        <w:t xml:space="preserve"> </w:t>
      </w:r>
      <w:r w:rsidRPr="008E0C82">
        <w:rPr>
          <w:rFonts w:ascii="Palatino Linotype" w:hAnsi="Palatino Linotype" w:cs="Arial"/>
          <w:snapToGrid w:val="0"/>
        </w:rPr>
        <w:t>pública</w:t>
      </w:r>
      <w:r w:rsidR="00D730A4" w:rsidRPr="008E0C82">
        <w:rPr>
          <w:rFonts w:ascii="Palatino Linotype" w:hAnsi="Palatino Linotype" w:cs="Arial"/>
          <w:snapToGrid w:val="0"/>
        </w:rPr>
        <w:t xml:space="preserve"> </w:t>
      </w:r>
      <w:r w:rsidRPr="008E0C82">
        <w:rPr>
          <w:rFonts w:ascii="Palatino Linotype" w:hAnsi="Palatino Linotype"/>
        </w:rPr>
        <w:t>número</w:t>
      </w:r>
      <w:r w:rsidR="00D730A4" w:rsidRPr="008E0C82">
        <w:rPr>
          <w:rFonts w:ascii="Palatino Linotype" w:hAnsi="Palatino Linotype" w:cs="Arial"/>
          <w:snapToGrid w:val="0"/>
        </w:rPr>
        <w:t xml:space="preserve"> </w:t>
      </w:r>
      <w:r w:rsidR="00204207" w:rsidRPr="008E0C82">
        <w:rPr>
          <w:rFonts w:ascii="Palatino Linotype" w:hAnsi="Palatino Linotype"/>
          <w:b/>
          <w:bCs/>
        </w:rPr>
        <w:t>00</w:t>
      </w:r>
      <w:r w:rsidR="00B166C6" w:rsidRPr="008E0C82">
        <w:rPr>
          <w:rFonts w:ascii="Palatino Linotype" w:hAnsi="Palatino Linotype"/>
          <w:b/>
          <w:bCs/>
        </w:rPr>
        <w:t>0</w:t>
      </w:r>
      <w:r w:rsidR="009A6950" w:rsidRPr="008E0C82">
        <w:rPr>
          <w:rFonts w:ascii="Palatino Linotype" w:hAnsi="Palatino Linotype"/>
          <w:b/>
          <w:bCs/>
        </w:rPr>
        <w:t>1</w:t>
      </w:r>
      <w:r w:rsidR="00793D92" w:rsidRPr="008E0C82">
        <w:rPr>
          <w:rFonts w:ascii="Palatino Linotype" w:hAnsi="Palatino Linotype"/>
          <w:b/>
          <w:bCs/>
        </w:rPr>
        <w:t>0</w:t>
      </w:r>
      <w:r w:rsidR="00204207" w:rsidRPr="008E0C82">
        <w:rPr>
          <w:rFonts w:ascii="Palatino Linotype" w:hAnsi="Palatino Linotype"/>
          <w:b/>
          <w:bCs/>
        </w:rPr>
        <w:t>/</w:t>
      </w:r>
      <w:r w:rsidR="00793D92" w:rsidRPr="008E0C82">
        <w:rPr>
          <w:rFonts w:ascii="Palatino Linotype" w:hAnsi="Palatino Linotype"/>
          <w:b/>
          <w:bCs/>
        </w:rPr>
        <w:t>UMB</w:t>
      </w:r>
      <w:r w:rsidR="00FD78AF" w:rsidRPr="008E0C82">
        <w:rPr>
          <w:rFonts w:ascii="Palatino Linotype" w:hAnsi="Palatino Linotype"/>
          <w:b/>
          <w:bCs/>
        </w:rPr>
        <w:t>/IP/2018</w:t>
      </w:r>
      <w:r w:rsidRPr="008E0C82">
        <w:rPr>
          <w:rFonts w:ascii="Palatino Linotype" w:hAnsi="Palatino Linotype" w:cs="Arial"/>
          <w:lang w:val="es-ES_tradnl"/>
        </w:rPr>
        <w:t>.</w:t>
      </w:r>
    </w:p>
    <w:p w:rsidR="00861605" w:rsidRPr="008E0C82" w:rsidRDefault="0034196C"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8E0C82">
        <w:rPr>
          <w:rFonts w:ascii="Palatino Linotype" w:hAnsi="Palatino Linotype" w:cs="Arial"/>
          <w:b/>
        </w:rPr>
        <w:t>Oportunidad.</w:t>
      </w:r>
      <w:r w:rsidR="00D730A4" w:rsidRPr="008E0C82">
        <w:rPr>
          <w:rFonts w:ascii="Palatino Linotype" w:hAnsi="Palatino Linotype" w:cs="Arial"/>
          <w:b/>
        </w:rPr>
        <w:t xml:space="preserve"> </w:t>
      </w:r>
      <w:r w:rsidR="00861605" w:rsidRPr="008E0C82">
        <w:rPr>
          <w:rFonts w:ascii="Palatino Linotype" w:hAnsi="Palatino Linotype" w:cs="Arial"/>
        </w:rPr>
        <w:t>El</w:t>
      </w:r>
      <w:r w:rsidR="00D730A4" w:rsidRPr="008E0C82">
        <w:rPr>
          <w:rFonts w:ascii="Palatino Linotype" w:hAnsi="Palatino Linotype" w:cs="Arial"/>
        </w:rPr>
        <w:t xml:space="preserve"> </w:t>
      </w:r>
      <w:r w:rsidR="00861605" w:rsidRPr="008E0C82">
        <w:rPr>
          <w:rFonts w:ascii="Palatino Linotype" w:hAnsi="Palatino Linotype" w:cs="Arial"/>
        </w:rPr>
        <w:t>recurso</w:t>
      </w:r>
      <w:r w:rsidR="00D730A4" w:rsidRPr="008E0C82">
        <w:rPr>
          <w:rFonts w:ascii="Palatino Linotype" w:hAnsi="Palatino Linotype" w:cs="Arial"/>
        </w:rPr>
        <w:t xml:space="preserve"> </w:t>
      </w:r>
      <w:r w:rsidR="00861605" w:rsidRPr="008E0C82">
        <w:rPr>
          <w:rFonts w:ascii="Palatino Linotype" w:hAnsi="Palatino Linotype" w:cs="Arial"/>
        </w:rPr>
        <w:t>de</w:t>
      </w:r>
      <w:r w:rsidR="00D730A4" w:rsidRPr="008E0C82">
        <w:rPr>
          <w:rFonts w:ascii="Palatino Linotype" w:hAnsi="Palatino Linotype" w:cs="Arial"/>
        </w:rPr>
        <w:t xml:space="preserve"> </w:t>
      </w:r>
      <w:r w:rsidR="00861605" w:rsidRPr="008E0C82">
        <w:rPr>
          <w:rFonts w:ascii="Palatino Linotype" w:hAnsi="Palatino Linotype" w:cs="Arial"/>
        </w:rPr>
        <w:t>revisión</w:t>
      </w:r>
      <w:r w:rsidR="00D730A4" w:rsidRPr="008E0C82">
        <w:rPr>
          <w:rFonts w:ascii="Palatino Linotype" w:hAnsi="Palatino Linotype" w:cs="Arial"/>
        </w:rPr>
        <w:t xml:space="preserve"> </w:t>
      </w:r>
      <w:r w:rsidR="00861605" w:rsidRPr="008E0C82">
        <w:rPr>
          <w:rFonts w:ascii="Palatino Linotype" w:hAnsi="Palatino Linotype" w:cs="Arial"/>
        </w:rPr>
        <w:t>fue</w:t>
      </w:r>
      <w:r w:rsidR="00D730A4" w:rsidRPr="008E0C82">
        <w:rPr>
          <w:rFonts w:ascii="Palatino Linotype" w:hAnsi="Palatino Linotype" w:cs="Arial"/>
        </w:rPr>
        <w:t xml:space="preserve"> </w:t>
      </w:r>
      <w:r w:rsidR="00861605" w:rsidRPr="008E0C82">
        <w:rPr>
          <w:rFonts w:ascii="Palatino Linotype" w:hAnsi="Palatino Linotype" w:cs="Arial"/>
        </w:rPr>
        <w:t>interpuesto</w:t>
      </w:r>
      <w:r w:rsidR="00D730A4" w:rsidRPr="008E0C82">
        <w:rPr>
          <w:rFonts w:ascii="Palatino Linotype" w:hAnsi="Palatino Linotype" w:cs="Arial"/>
        </w:rPr>
        <w:t xml:space="preserve"> </w:t>
      </w:r>
      <w:r w:rsidR="00861605" w:rsidRPr="008E0C82">
        <w:rPr>
          <w:rFonts w:ascii="Palatino Linotype" w:hAnsi="Palatino Linotype" w:cs="Arial"/>
        </w:rPr>
        <w:t>dentro</w:t>
      </w:r>
      <w:r w:rsidR="00D730A4" w:rsidRPr="008E0C82">
        <w:rPr>
          <w:rFonts w:ascii="Palatino Linotype" w:hAnsi="Palatino Linotype" w:cs="Arial"/>
        </w:rPr>
        <w:t xml:space="preserve"> </w:t>
      </w:r>
      <w:r w:rsidR="00861605" w:rsidRPr="008E0C82">
        <w:rPr>
          <w:rFonts w:ascii="Palatino Linotype" w:hAnsi="Palatino Linotype" w:cs="Arial"/>
        </w:rPr>
        <w:t>del</w:t>
      </w:r>
      <w:r w:rsidR="00D730A4" w:rsidRPr="008E0C82">
        <w:rPr>
          <w:rFonts w:ascii="Palatino Linotype" w:hAnsi="Palatino Linotype" w:cs="Arial"/>
        </w:rPr>
        <w:t xml:space="preserve"> </w:t>
      </w:r>
      <w:r w:rsidR="00861605" w:rsidRPr="008E0C82">
        <w:rPr>
          <w:rFonts w:ascii="Palatino Linotype" w:hAnsi="Palatino Linotype" w:cs="Arial"/>
        </w:rPr>
        <w:t>plazo</w:t>
      </w:r>
      <w:r w:rsidR="00D730A4" w:rsidRPr="008E0C82">
        <w:rPr>
          <w:rFonts w:ascii="Palatino Linotype" w:hAnsi="Palatino Linotype" w:cs="Arial"/>
        </w:rPr>
        <w:t xml:space="preserve"> </w:t>
      </w:r>
      <w:r w:rsidR="00861605" w:rsidRPr="008E0C82">
        <w:rPr>
          <w:rFonts w:ascii="Palatino Linotype" w:hAnsi="Palatino Linotype" w:cs="Arial"/>
        </w:rPr>
        <w:t>de</w:t>
      </w:r>
      <w:r w:rsidR="00D730A4" w:rsidRPr="008E0C82">
        <w:rPr>
          <w:rFonts w:ascii="Palatino Linotype" w:hAnsi="Palatino Linotype" w:cs="Arial"/>
        </w:rPr>
        <w:t xml:space="preserve"> </w:t>
      </w:r>
      <w:r w:rsidR="00861605" w:rsidRPr="008E0C82">
        <w:rPr>
          <w:rFonts w:ascii="Palatino Linotype" w:hAnsi="Palatino Linotype" w:cs="Arial"/>
        </w:rPr>
        <w:t>quince</w:t>
      </w:r>
      <w:r w:rsidR="00D730A4" w:rsidRPr="008E0C82">
        <w:rPr>
          <w:rFonts w:ascii="Palatino Linotype" w:hAnsi="Palatino Linotype" w:cs="Arial"/>
        </w:rPr>
        <w:t xml:space="preserve"> </w:t>
      </w:r>
      <w:r w:rsidR="00861605" w:rsidRPr="008E0C82">
        <w:rPr>
          <w:rFonts w:ascii="Palatino Linotype" w:hAnsi="Palatino Linotype" w:cs="Arial"/>
        </w:rPr>
        <w:t>días</w:t>
      </w:r>
      <w:r w:rsidR="00D730A4" w:rsidRPr="008E0C82">
        <w:rPr>
          <w:rFonts w:ascii="Palatino Linotype" w:hAnsi="Palatino Linotype" w:cs="Arial"/>
        </w:rPr>
        <w:t xml:space="preserve"> </w:t>
      </w:r>
      <w:r w:rsidR="00861605" w:rsidRPr="008E0C82">
        <w:rPr>
          <w:rFonts w:ascii="Palatino Linotype" w:hAnsi="Palatino Linotype" w:cs="Arial"/>
        </w:rPr>
        <w:t>hábiles</w:t>
      </w:r>
      <w:r w:rsidR="00D730A4" w:rsidRPr="008E0C82">
        <w:rPr>
          <w:rFonts w:ascii="Palatino Linotype" w:hAnsi="Palatino Linotype" w:cs="Arial"/>
        </w:rPr>
        <w:t xml:space="preserve"> </w:t>
      </w:r>
      <w:r w:rsidR="00861605" w:rsidRPr="008E0C82">
        <w:rPr>
          <w:rFonts w:ascii="Palatino Linotype" w:hAnsi="Palatino Linotype"/>
        </w:rPr>
        <w:t>contados</w:t>
      </w:r>
      <w:r w:rsidR="00D730A4" w:rsidRPr="008E0C82">
        <w:rPr>
          <w:rFonts w:ascii="Palatino Linotype" w:hAnsi="Palatino Linotype" w:cs="Arial"/>
        </w:rPr>
        <w:t xml:space="preserve"> </w:t>
      </w:r>
      <w:r w:rsidR="00861605" w:rsidRPr="008E0C82">
        <w:rPr>
          <w:rFonts w:ascii="Palatino Linotype" w:hAnsi="Palatino Linotype" w:cs="Arial"/>
        </w:rPr>
        <w:t>a</w:t>
      </w:r>
      <w:r w:rsidR="00D730A4" w:rsidRPr="008E0C82">
        <w:rPr>
          <w:rFonts w:ascii="Palatino Linotype" w:hAnsi="Palatino Linotype" w:cs="Arial"/>
        </w:rPr>
        <w:t xml:space="preserve"> </w:t>
      </w:r>
      <w:r w:rsidR="00861605" w:rsidRPr="008E0C82">
        <w:rPr>
          <w:rFonts w:ascii="Palatino Linotype" w:hAnsi="Palatino Linotype"/>
        </w:rPr>
        <w:t>partir</w:t>
      </w:r>
      <w:r w:rsidR="00D730A4" w:rsidRPr="008E0C82">
        <w:rPr>
          <w:rFonts w:ascii="Palatino Linotype" w:hAnsi="Palatino Linotype" w:cs="Arial"/>
        </w:rPr>
        <w:t xml:space="preserve"> </w:t>
      </w:r>
      <w:r w:rsidR="00861605" w:rsidRPr="008E0C82">
        <w:rPr>
          <w:rFonts w:ascii="Palatino Linotype" w:hAnsi="Palatino Linotype" w:cs="Arial"/>
        </w:rPr>
        <w:t>del</w:t>
      </w:r>
      <w:r w:rsidR="00D730A4" w:rsidRPr="008E0C82">
        <w:rPr>
          <w:rFonts w:ascii="Palatino Linotype" w:hAnsi="Palatino Linotype" w:cs="Arial"/>
        </w:rPr>
        <w:t xml:space="preserve"> </w:t>
      </w:r>
      <w:r w:rsidR="00861605" w:rsidRPr="008E0C82">
        <w:rPr>
          <w:rFonts w:ascii="Palatino Linotype" w:hAnsi="Palatino Linotype" w:cs="Arial"/>
        </w:rPr>
        <w:t>día</w:t>
      </w:r>
      <w:r w:rsidR="00D730A4" w:rsidRPr="008E0C82">
        <w:rPr>
          <w:rFonts w:ascii="Palatino Linotype" w:hAnsi="Palatino Linotype" w:cs="Arial"/>
        </w:rPr>
        <w:t xml:space="preserve"> </w:t>
      </w:r>
      <w:r w:rsidR="00861605" w:rsidRPr="008E0C82">
        <w:rPr>
          <w:rFonts w:ascii="Palatino Linotype" w:hAnsi="Palatino Linotype" w:cs="Arial"/>
        </w:rPr>
        <w:t>siguiente</w:t>
      </w:r>
      <w:r w:rsidR="00D730A4" w:rsidRPr="008E0C82">
        <w:rPr>
          <w:rFonts w:ascii="Palatino Linotype" w:hAnsi="Palatino Linotype" w:cs="Arial"/>
        </w:rPr>
        <w:t xml:space="preserve"> </w:t>
      </w:r>
      <w:r w:rsidR="00861605" w:rsidRPr="008E0C82">
        <w:rPr>
          <w:rFonts w:ascii="Palatino Linotype" w:hAnsi="Palatino Linotype" w:cs="Arial"/>
        </w:rPr>
        <w:t>al</w:t>
      </w:r>
      <w:r w:rsidR="00D730A4" w:rsidRPr="008E0C82">
        <w:rPr>
          <w:rFonts w:ascii="Palatino Linotype" w:hAnsi="Palatino Linotype" w:cs="Arial"/>
        </w:rPr>
        <w:t xml:space="preserve"> </w:t>
      </w:r>
      <w:r w:rsidR="00861605" w:rsidRPr="008E0C82">
        <w:rPr>
          <w:rFonts w:ascii="Palatino Linotype" w:hAnsi="Palatino Linotype" w:cs="Arial"/>
        </w:rPr>
        <w:t>que</w:t>
      </w:r>
      <w:r w:rsidR="00D730A4" w:rsidRPr="008E0C82">
        <w:rPr>
          <w:rFonts w:ascii="Palatino Linotype" w:hAnsi="Palatino Linotype" w:cs="Arial"/>
        </w:rPr>
        <w:t xml:space="preserve"> </w:t>
      </w:r>
      <w:r w:rsidR="00793D92" w:rsidRPr="008E0C82">
        <w:rPr>
          <w:rFonts w:ascii="Palatino Linotype" w:hAnsi="Palatino Linotype" w:cs="Arial"/>
          <w:b/>
          <w:bCs/>
        </w:rPr>
        <w:t>LA RECURRENTE</w:t>
      </w:r>
      <w:r w:rsidR="00D730A4" w:rsidRPr="008E0C82">
        <w:rPr>
          <w:rFonts w:ascii="Palatino Linotype" w:hAnsi="Palatino Linotype" w:cs="Arial"/>
          <w:b/>
          <w:bCs/>
        </w:rPr>
        <w:t xml:space="preserve"> </w:t>
      </w:r>
      <w:r w:rsidR="00861605" w:rsidRPr="008E0C82">
        <w:rPr>
          <w:rFonts w:ascii="Palatino Linotype" w:hAnsi="Palatino Linotype" w:cs="Arial"/>
        </w:rPr>
        <w:t>tuvo</w:t>
      </w:r>
      <w:r w:rsidR="00D730A4" w:rsidRPr="008E0C82">
        <w:rPr>
          <w:rFonts w:ascii="Palatino Linotype" w:hAnsi="Palatino Linotype" w:cs="Arial"/>
        </w:rPr>
        <w:t xml:space="preserve"> </w:t>
      </w:r>
      <w:r w:rsidR="00861605" w:rsidRPr="008E0C82">
        <w:rPr>
          <w:rFonts w:ascii="Palatino Linotype" w:hAnsi="Palatino Linotype" w:cs="Arial"/>
        </w:rPr>
        <w:t>conocimiento</w:t>
      </w:r>
      <w:r w:rsidR="00D730A4" w:rsidRPr="008E0C82">
        <w:rPr>
          <w:rFonts w:ascii="Palatino Linotype" w:hAnsi="Palatino Linotype" w:cs="Arial"/>
        </w:rPr>
        <w:t xml:space="preserve"> </w:t>
      </w:r>
      <w:r w:rsidR="00861605" w:rsidRPr="008E0C82">
        <w:rPr>
          <w:rFonts w:ascii="Palatino Linotype" w:hAnsi="Palatino Linotype" w:cs="Arial"/>
        </w:rPr>
        <w:t>de</w:t>
      </w:r>
      <w:r w:rsidR="00D730A4" w:rsidRPr="008E0C82">
        <w:rPr>
          <w:rFonts w:ascii="Palatino Linotype" w:hAnsi="Palatino Linotype" w:cs="Arial"/>
        </w:rPr>
        <w:t xml:space="preserve"> </w:t>
      </w:r>
      <w:r w:rsidR="00861605" w:rsidRPr="008E0C82">
        <w:rPr>
          <w:rFonts w:ascii="Palatino Linotype" w:hAnsi="Palatino Linotype" w:cs="Arial"/>
        </w:rPr>
        <w:t>la</w:t>
      </w:r>
      <w:r w:rsidR="00D730A4" w:rsidRPr="008E0C82">
        <w:rPr>
          <w:rFonts w:ascii="Palatino Linotype" w:hAnsi="Palatino Linotype" w:cs="Arial"/>
        </w:rPr>
        <w:t xml:space="preserve"> </w:t>
      </w:r>
      <w:r w:rsidR="00861605" w:rsidRPr="008E0C82">
        <w:rPr>
          <w:rFonts w:ascii="Palatino Linotype" w:hAnsi="Palatino Linotype" w:cs="Arial"/>
        </w:rPr>
        <w:t>respuesta</w:t>
      </w:r>
      <w:r w:rsidR="00D730A4" w:rsidRPr="008E0C82">
        <w:rPr>
          <w:rFonts w:ascii="Palatino Linotype" w:hAnsi="Palatino Linotype" w:cs="Arial"/>
        </w:rPr>
        <w:t xml:space="preserve"> </w:t>
      </w:r>
      <w:r w:rsidR="00861605" w:rsidRPr="008E0C82">
        <w:rPr>
          <w:rFonts w:ascii="Palatino Linotype" w:hAnsi="Palatino Linotype" w:cs="Arial"/>
        </w:rPr>
        <w:t>impugnada,</w:t>
      </w:r>
      <w:r w:rsidR="00D730A4" w:rsidRPr="008E0C82">
        <w:rPr>
          <w:rFonts w:ascii="Palatino Linotype" w:hAnsi="Palatino Linotype" w:cs="Arial"/>
        </w:rPr>
        <w:t xml:space="preserve"> </w:t>
      </w:r>
      <w:r w:rsidR="00861605" w:rsidRPr="008E0C82">
        <w:rPr>
          <w:rFonts w:ascii="Palatino Linotype" w:hAnsi="Palatino Linotype" w:cs="Arial"/>
        </w:rPr>
        <w:t>tal</w:t>
      </w:r>
      <w:r w:rsidR="00D730A4" w:rsidRPr="008E0C82">
        <w:rPr>
          <w:rFonts w:ascii="Palatino Linotype" w:hAnsi="Palatino Linotype" w:cs="Arial"/>
        </w:rPr>
        <w:t xml:space="preserve"> </w:t>
      </w:r>
      <w:r w:rsidR="00861605" w:rsidRPr="008E0C82">
        <w:rPr>
          <w:rFonts w:ascii="Palatino Linotype" w:hAnsi="Palatino Linotype" w:cs="Arial"/>
        </w:rPr>
        <w:t>y</w:t>
      </w:r>
      <w:r w:rsidR="00D730A4" w:rsidRPr="008E0C82">
        <w:rPr>
          <w:rFonts w:ascii="Palatino Linotype" w:hAnsi="Palatino Linotype" w:cs="Arial"/>
        </w:rPr>
        <w:t xml:space="preserve"> </w:t>
      </w:r>
      <w:r w:rsidR="00861605" w:rsidRPr="008E0C82">
        <w:rPr>
          <w:rFonts w:ascii="Palatino Linotype" w:hAnsi="Palatino Linotype" w:cs="Arial"/>
        </w:rPr>
        <w:t>como</w:t>
      </w:r>
      <w:r w:rsidR="00D730A4" w:rsidRPr="008E0C82">
        <w:rPr>
          <w:rFonts w:ascii="Palatino Linotype" w:hAnsi="Palatino Linotype" w:cs="Arial"/>
        </w:rPr>
        <w:t xml:space="preserve"> </w:t>
      </w:r>
      <w:r w:rsidR="00861605" w:rsidRPr="008E0C82">
        <w:rPr>
          <w:rFonts w:ascii="Palatino Linotype" w:hAnsi="Palatino Linotype" w:cs="Arial"/>
        </w:rPr>
        <w:t>lo</w:t>
      </w:r>
      <w:r w:rsidR="00D730A4" w:rsidRPr="008E0C82">
        <w:rPr>
          <w:rFonts w:ascii="Palatino Linotype" w:hAnsi="Palatino Linotype" w:cs="Arial"/>
        </w:rPr>
        <w:t xml:space="preserve"> </w:t>
      </w:r>
      <w:r w:rsidR="00861605" w:rsidRPr="008E0C82">
        <w:rPr>
          <w:rFonts w:ascii="Palatino Linotype" w:hAnsi="Palatino Linotype" w:cs="Arial"/>
        </w:rPr>
        <w:t>prevé</w:t>
      </w:r>
      <w:r w:rsidR="00D730A4" w:rsidRPr="008E0C82">
        <w:rPr>
          <w:rFonts w:ascii="Palatino Linotype" w:hAnsi="Palatino Linotype" w:cs="Arial"/>
        </w:rPr>
        <w:t xml:space="preserve"> </w:t>
      </w:r>
      <w:r w:rsidR="00861605" w:rsidRPr="008E0C82">
        <w:rPr>
          <w:rFonts w:ascii="Palatino Linotype" w:hAnsi="Palatino Linotype" w:cs="Arial"/>
        </w:rPr>
        <w:t>el</w:t>
      </w:r>
      <w:r w:rsidR="00D730A4" w:rsidRPr="008E0C82">
        <w:rPr>
          <w:rFonts w:ascii="Palatino Linotype" w:hAnsi="Palatino Linotype" w:cs="Arial"/>
        </w:rPr>
        <w:t xml:space="preserve"> </w:t>
      </w:r>
      <w:r w:rsidR="00861605" w:rsidRPr="008E0C82">
        <w:rPr>
          <w:rFonts w:ascii="Palatino Linotype" w:hAnsi="Palatino Linotype" w:cs="Arial"/>
        </w:rPr>
        <w:t>artículo</w:t>
      </w:r>
      <w:r w:rsidR="00D730A4" w:rsidRPr="008E0C82">
        <w:rPr>
          <w:rFonts w:ascii="Palatino Linotype" w:hAnsi="Palatino Linotype" w:cs="Arial"/>
        </w:rPr>
        <w:t xml:space="preserve"> </w:t>
      </w:r>
      <w:r w:rsidR="00861605" w:rsidRPr="008E0C82">
        <w:rPr>
          <w:rFonts w:ascii="Palatino Linotype" w:hAnsi="Palatino Linotype" w:cs="Arial"/>
        </w:rPr>
        <w:t>178</w:t>
      </w:r>
      <w:r w:rsidR="00D730A4" w:rsidRPr="008E0C82">
        <w:rPr>
          <w:rFonts w:ascii="Palatino Linotype" w:hAnsi="Palatino Linotype" w:cs="Arial"/>
        </w:rPr>
        <w:t xml:space="preserve"> </w:t>
      </w:r>
      <w:r w:rsidR="00861605" w:rsidRPr="008E0C82">
        <w:rPr>
          <w:rFonts w:ascii="Palatino Linotype" w:hAnsi="Palatino Linotype" w:cs="Arial"/>
        </w:rPr>
        <w:t>de</w:t>
      </w:r>
      <w:r w:rsidR="00D730A4" w:rsidRPr="008E0C82">
        <w:rPr>
          <w:rFonts w:ascii="Palatino Linotype" w:hAnsi="Palatino Linotype" w:cs="Arial"/>
        </w:rPr>
        <w:t xml:space="preserve"> </w:t>
      </w:r>
      <w:r w:rsidR="00861605" w:rsidRPr="008E0C82">
        <w:rPr>
          <w:rFonts w:ascii="Palatino Linotype" w:hAnsi="Palatino Linotype" w:cs="Arial"/>
        </w:rPr>
        <w:t>la</w:t>
      </w:r>
      <w:r w:rsidR="00D730A4" w:rsidRPr="008E0C82">
        <w:rPr>
          <w:rFonts w:ascii="Palatino Linotype" w:hAnsi="Palatino Linotype" w:cs="Arial"/>
        </w:rPr>
        <w:t xml:space="preserve"> </w:t>
      </w:r>
      <w:r w:rsidR="00861605" w:rsidRPr="008E0C82">
        <w:rPr>
          <w:rFonts w:ascii="Palatino Linotype" w:hAnsi="Palatino Linotype" w:cs="Arial"/>
        </w:rPr>
        <w:t>Ley</w:t>
      </w:r>
      <w:r w:rsidR="00D730A4" w:rsidRPr="008E0C82">
        <w:rPr>
          <w:rFonts w:ascii="Palatino Linotype" w:hAnsi="Palatino Linotype" w:cs="Arial"/>
        </w:rPr>
        <w:t xml:space="preserve"> </w:t>
      </w:r>
      <w:r w:rsidR="00861605" w:rsidRPr="008E0C82">
        <w:rPr>
          <w:rFonts w:ascii="Palatino Linotype" w:hAnsi="Palatino Linotype" w:cs="Arial"/>
        </w:rPr>
        <w:t>de</w:t>
      </w:r>
      <w:r w:rsidR="00D730A4" w:rsidRPr="008E0C82">
        <w:rPr>
          <w:rFonts w:ascii="Palatino Linotype" w:hAnsi="Palatino Linotype" w:cs="Arial"/>
        </w:rPr>
        <w:t xml:space="preserve"> </w:t>
      </w:r>
      <w:r w:rsidR="00861605" w:rsidRPr="008E0C82">
        <w:rPr>
          <w:rFonts w:ascii="Palatino Linotype" w:hAnsi="Palatino Linotype" w:cs="Arial"/>
        </w:rPr>
        <w:t>Transparencia</w:t>
      </w:r>
      <w:r w:rsidR="00D730A4" w:rsidRPr="008E0C82">
        <w:rPr>
          <w:rFonts w:ascii="Palatino Linotype" w:hAnsi="Palatino Linotype" w:cs="Arial"/>
        </w:rPr>
        <w:t xml:space="preserve"> </w:t>
      </w:r>
      <w:r w:rsidR="00861605" w:rsidRPr="008E0C82">
        <w:rPr>
          <w:rFonts w:ascii="Palatino Linotype" w:hAnsi="Palatino Linotype" w:cs="Arial"/>
        </w:rPr>
        <w:t>y</w:t>
      </w:r>
      <w:r w:rsidR="00D730A4" w:rsidRPr="008E0C82">
        <w:rPr>
          <w:rFonts w:ascii="Palatino Linotype" w:hAnsi="Palatino Linotype" w:cs="Arial"/>
        </w:rPr>
        <w:t xml:space="preserve"> </w:t>
      </w:r>
      <w:r w:rsidR="00861605" w:rsidRPr="008E0C82">
        <w:rPr>
          <w:rFonts w:ascii="Palatino Linotype" w:hAnsi="Palatino Linotype" w:cs="Arial"/>
        </w:rPr>
        <w:t>Acceso</w:t>
      </w:r>
      <w:r w:rsidR="00D730A4" w:rsidRPr="008E0C82">
        <w:rPr>
          <w:rFonts w:ascii="Palatino Linotype" w:hAnsi="Palatino Linotype" w:cs="Arial"/>
        </w:rPr>
        <w:t xml:space="preserve"> </w:t>
      </w:r>
      <w:r w:rsidR="00861605" w:rsidRPr="008E0C82">
        <w:rPr>
          <w:rFonts w:ascii="Palatino Linotype" w:hAnsi="Palatino Linotype" w:cs="Arial"/>
        </w:rPr>
        <w:t>a</w:t>
      </w:r>
      <w:r w:rsidR="00D730A4" w:rsidRPr="008E0C82">
        <w:rPr>
          <w:rFonts w:ascii="Palatino Linotype" w:hAnsi="Palatino Linotype" w:cs="Arial"/>
        </w:rPr>
        <w:t xml:space="preserve"> </w:t>
      </w:r>
      <w:r w:rsidR="00861605" w:rsidRPr="008E0C82">
        <w:rPr>
          <w:rFonts w:ascii="Palatino Linotype" w:hAnsi="Palatino Linotype" w:cs="Arial"/>
        </w:rPr>
        <w:t>la</w:t>
      </w:r>
      <w:r w:rsidR="00D730A4" w:rsidRPr="008E0C82">
        <w:rPr>
          <w:rFonts w:ascii="Palatino Linotype" w:hAnsi="Palatino Linotype" w:cs="Arial"/>
        </w:rPr>
        <w:t xml:space="preserve"> </w:t>
      </w:r>
      <w:r w:rsidR="00861605" w:rsidRPr="008E0C82">
        <w:rPr>
          <w:rFonts w:ascii="Palatino Linotype" w:hAnsi="Palatino Linotype" w:cs="Arial"/>
        </w:rPr>
        <w:t>Información</w:t>
      </w:r>
      <w:r w:rsidR="00D730A4" w:rsidRPr="008E0C82">
        <w:rPr>
          <w:rFonts w:ascii="Palatino Linotype" w:hAnsi="Palatino Linotype" w:cs="Arial"/>
        </w:rPr>
        <w:t xml:space="preserve"> </w:t>
      </w:r>
      <w:r w:rsidR="00861605" w:rsidRPr="008E0C82">
        <w:rPr>
          <w:rFonts w:ascii="Palatino Linotype" w:hAnsi="Palatino Linotype" w:cs="Arial"/>
        </w:rPr>
        <w:t>Pública</w:t>
      </w:r>
      <w:r w:rsidR="00D730A4" w:rsidRPr="008E0C82">
        <w:rPr>
          <w:rFonts w:ascii="Palatino Linotype" w:hAnsi="Palatino Linotype" w:cs="Arial"/>
        </w:rPr>
        <w:t xml:space="preserve"> </w:t>
      </w:r>
      <w:r w:rsidR="00861605" w:rsidRPr="008E0C82">
        <w:rPr>
          <w:rFonts w:ascii="Palatino Linotype" w:hAnsi="Palatino Linotype" w:cs="Arial"/>
        </w:rPr>
        <w:t>del</w:t>
      </w:r>
      <w:r w:rsidR="00D730A4" w:rsidRPr="008E0C82">
        <w:rPr>
          <w:rFonts w:ascii="Palatino Linotype" w:hAnsi="Palatino Linotype" w:cs="Arial"/>
        </w:rPr>
        <w:t xml:space="preserve"> </w:t>
      </w:r>
      <w:r w:rsidR="00861605" w:rsidRPr="008E0C82">
        <w:rPr>
          <w:rFonts w:ascii="Palatino Linotype" w:hAnsi="Palatino Linotype" w:cs="Arial"/>
        </w:rPr>
        <w:t>Estado</w:t>
      </w:r>
      <w:r w:rsidR="00D730A4" w:rsidRPr="008E0C82">
        <w:rPr>
          <w:rFonts w:ascii="Palatino Linotype" w:hAnsi="Palatino Linotype" w:cs="Arial"/>
        </w:rPr>
        <w:t xml:space="preserve"> </w:t>
      </w:r>
      <w:r w:rsidR="00861605" w:rsidRPr="008E0C82">
        <w:rPr>
          <w:rFonts w:ascii="Palatino Linotype" w:hAnsi="Palatino Linotype" w:cs="Arial"/>
        </w:rPr>
        <w:t>de</w:t>
      </w:r>
      <w:r w:rsidR="00D730A4" w:rsidRPr="008E0C82">
        <w:rPr>
          <w:rFonts w:ascii="Palatino Linotype" w:hAnsi="Palatino Linotype" w:cs="Arial"/>
        </w:rPr>
        <w:t xml:space="preserve"> </w:t>
      </w:r>
      <w:r w:rsidR="00861605" w:rsidRPr="008E0C82">
        <w:rPr>
          <w:rFonts w:ascii="Palatino Linotype" w:hAnsi="Palatino Linotype" w:cs="Arial"/>
        </w:rPr>
        <w:t>México</w:t>
      </w:r>
      <w:r w:rsidR="00D730A4" w:rsidRPr="008E0C82">
        <w:rPr>
          <w:rFonts w:ascii="Palatino Linotype" w:hAnsi="Palatino Linotype" w:cs="Arial"/>
        </w:rPr>
        <w:t xml:space="preserve"> </w:t>
      </w:r>
      <w:r w:rsidR="00861605" w:rsidRPr="008E0C82">
        <w:rPr>
          <w:rFonts w:ascii="Palatino Linotype" w:hAnsi="Palatino Linotype" w:cs="Arial"/>
        </w:rPr>
        <w:t>y</w:t>
      </w:r>
      <w:r w:rsidR="00D730A4" w:rsidRPr="008E0C82">
        <w:rPr>
          <w:rFonts w:ascii="Palatino Linotype" w:hAnsi="Palatino Linotype" w:cs="Arial"/>
        </w:rPr>
        <w:t xml:space="preserve"> </w:t>
      </w:r>
      <w:r w:rsidR="00861605" w:rsidRPr="008E0C82">
        <w:rPr>
          <w:rFonts w:ascii="Palatino Linotype" w:hAnsi="Palatino Linotype" w:cs="Arial"/>
        </w:rPr>
        <w:t>Municipios,</w:t>
      </w:r>
      <w:r w:rsidR="00D730A4" w:rsidRPr="008E0C82">
        <w:rPr>
          <w:rFonts w:ascii="Palatino Linotype" w:hAnsi="Palatino Linotype" w:cs="Arial"/>
        </w:rPr>
        <w:t xml:space="preserve"> </w:t>
      </w:r>
      <w:r w:rsidR="00861605" w:rsidRPr="008E0C82">
        <w:rPr>
          <w:rFonts w:ascii="Palatino Linotype" w:hAnsi="Palatino Linotype" w:cs="Arial"/>
        </w:rPr>
        <w:t>que</w:t>
      </w:r>
      <w:r w:rsidR="00D730A4" w:rsidRPr="008E0C82">
        <w:rPr>
          <w:rFonts w:ascii="Palatino Linotype" w:hAnsi="Palatino Linotype" w:cs="Arial"/>
        </w:rPr>
        <w:t xml:space="preserve"> </w:t>
      </w:r>
      <w:r w:rsidR="00861605" w:rsidRPr="008E0C82">
        <w:rPr>
          <w:rFonts w:ascii="Palatino Linotype" w:hAnsi="Palatino Linotype" w:cs="Arial"/>
        </w:rPr>
        <w:t>establece:</w:t>
      </w:r>
    </w:p>
    <w:p w:rsidR="00861605" w:rsidRPr="008E0C82" w:rsidRDefault="00861605" w:rsidP="005C0031">
      <w:pPr>
        <w:spacing w:before="240" w:after="240"/>
        <w:ind w:left="851" w:right="899"/>
        <w:jc w:val="both"/>
        <w:rPr>
          <w:rFonts w:ascii="Palatino Linotype" w:hAnsi="Palatino Linotype" w:cs="Arial"/>
          <w:i/>
          <w:sz w:val="22"/>
          <w:szCs w:val="22"/>
        </w:rPr>
      </w:pPr>
      <w:r w:rsidRPr="008E0C82">
        <w:rPr>
          <w:rFonts w:ascii="Palatino Linotype" w:hAnsi="Palatino Linotype" w:cs="Arial"/>
          <w:b/>
          <w:i/>
          <w:sz w:val="22"/>
          <w:szCs w:val="22"/>
        </w:rPr>
        <w:t>“Artículo</w:t>
      </w:r>
      <w:r w:rsidR="00D730A4" w:rsidRPr="008E0C82">
        <w:rPr>
          <w:rFonts w:ascii="Palatino Linotype" w:hAnsi="Palatino Linotype" w:cs="Arial"/>
          <w:b/>
          <w:i/>
          <w:sz w:val="22"/>
          <w:szCs w:val="22"/>
        </w:rPr>
        <w:t xml:space="preserve"> </w:t>
      </w:r>
      <w:r w:rsidRPr="008E0C82">
        <w:rPr>
          <w:rFonts w:ascii="Palatino Linotype" w:hAnsi="Palatino Linotype" w:cs="Arial"/>
          <w:b/>
          <w:i/>
          <w:sz w:val="22"/>
          <w:szCs w:val="22"/>
        </w:rPr>
        <w:t>178.</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El</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solicitante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podrá</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interponer,</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por</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sí</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mismo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través</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su</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representante,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manera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directa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por</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medios</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electrónicos,</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recurso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revisión</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ante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lastRenderedPageBreak/>
        <w:t>el</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Instituto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ante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la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Unidad</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Transparencia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que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haya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conocido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la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solicitud</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dentro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los</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quince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días</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hábiles,</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siguientes</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la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fecha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la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notificación</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la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respuesta.</w:t>
      </w:r>
    </w:p>
    <w:p w:rsidR="00861605" w:rsidRPr="008E0C82" w:rsidRDefault="00861605" w:rsidP="005C0031">
      <w:pPr>
        <w:spacing w:before="240" w:after="240"/>
        <w:ind w:left="851" w:right="899"/>
        <w:jc w:val="both"/>
        <w:rPr>
          <w:rFonts w:ascii="Palatino Linotype" w:hAnsi="Palatino Linotype" w:cs="Arial"/>
          <w:i/>
          <w:sz w:val="22"/>
          <w:szCs w:val="22"/>
        </w:rPr>
      </w:pPr>
      <w:r w:rsidRPr="008E0C82">
        <w:rPr>
          <w:rFonts w:ascii="Palatino Linotype" w:hAnsi="Palatino Linotype" w:cs="Arial"/>
          <w:i/>
          <w:sz w:val="22"/>
          <w:szCs w:val="22"/>
        </w:rPr>
        <w:t>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falta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respuesta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del</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sujeto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obligado,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dentro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los</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plazos</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establecidos</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en</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esta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Ley,</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una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solicitud</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acceso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la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información</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pública,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el</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recurso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podrá</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ser</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interpuesto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en</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cualquier</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momento,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acompañado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con</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el</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documento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que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pruebe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la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fecha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en</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que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presentó</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la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solicitud.</w:t>
      </w:r>
    </w:p>
    <w:p w:rsidR="00861605" w:rsidRPr="008E0C82" w:rsidRDefault="00861605" w:rsidP="005C0031">
      <w:pPr>
        <w:spacing w:before="240" w:after="240"/>
        <w:ind w:left="851" w:right="899"/>
        <w:jc w:val="both"/>
        <w:rPr>
          <w:rFonts w:ascii="Palatino Linotype" w:hAnsi="Palatino Linotype" w:cs="Arial"/>
          <w:i/>
          <w:sz w:val="22"/>
          <w:szCs w:val="22"/>
        </w:rPr>
      </w:pPr>
      <w:r w:rsidRPr="008E0C82">
        <w:rPr>
          <w:rFonts w:ascii="Palatino Linotype" w:hAnsi="Palatino Linotype" w:cs="Arial"/>
          <w:i/>
          <w:sz w:val="22"/>
          <w:szCs w:val="22"/>
        </w:rPr>
        <w:t>En</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el</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caso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que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se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interponga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ante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la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Unidad</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Transparencia,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ésta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deberá</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remitir</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el</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recurso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revisión</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al</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Instituto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más</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tardar</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al</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día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lang w:eastAsia="es-MX"/>
        </w:rPr>
        <w:t>siguiente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haberlo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recibido.</w:t>
      </w:r>
      <w:r w:rsidRPr="008E0C82">
        <w:rPr>
          <w:rFonts w:ascii="Palatino Linotype" w:hAnsi="Palatino Linotype" w:cs="Arial"/>
          <w:b/>
          <w:i/>
          <w:sz w:val="22"/>
          <w:szCs w:val="22"/>
        </w:rPr>
        <w:t>”</w:t>
      </w:r>
    </w:p>
    <w:p w:rsidR="00DD15A9" w:rsidRPr="008E0C82" w:rsidRDefault="00D730A4" w:rsidP="005C0031">
      <w:pPr>
        <w:spacing w:before="240" w:after="240" w:line="360" w:lineRule="auto"/>
        <w:jc w:val="both"/>
        <w:rPr>
          <w:rFonts w:ascii="Palatino Linotype" w:hAnsi="Palatino Linotype"/>
        </w:rPr>
      </w:pPr>
      <w:r w:rsidRPr="008E0C82">
        <w:rPr>
          <w:rFonts w:ascii="Palatino Linotype" w:hAnsi="Palatino Linotype" w:cs="Arial"/>
        </w:rPr>
        <w:t xml:space="preserve">En esa tesitura, atendiendo a que </w:t>
      </w:r>
      <w:r w:rsidRPr="008E0C82">
        <w:rPr>
          <w:rFonts w:ascii="Palatino Linotype" w:hAnsi="Palatino Linotype" w:cs="Arial"/>
          <w:b/>
        </w:rPr>
        <w:t>EL SUJETO OBLIGADO</w:t>
      </w:r>
      <w:r w:rsidRPr="008E0C82">
        <w:rPr>
          <w:rFonts w:ascii="Palatino Linotype" w:hAnsi="Palatino Linotype" w:cs="Arial"/>
        </w:rPr>
        <w:t xml:space="preserve"> </w:t>
      </w:r>
      <w:r w:rsidR="00406744" w:rsidRPr="008E0C82">
        <w:rPr>
          <w:rFonts w:ascii="Palatino Linotype" w:hAnsi="Palatino Linotype" w:cs="Arial"/>
        </w:rPr>
        <w:t xml:space="preserve">notificó la respuesta a la solicitud de información pública el día </w:t>
      </w:r>
      <w:r w:rsidR="00793D92" w:rsidRPr="008E0C82">
        <w:rPr>
          <w:rFonts w:ascii="Palatino Linotype" w:hAnsi="Palatino Linotype" w:cs="Arial"/>
          <w:b/>
        </w:rPr>
        <w:t>treinta y uno</w:t>
      </w:r>
      <w:r w:rsidR="00D7362B" w:rsidRPr="008E0C82">
        <w:rPr>
          <w:rFonts w:ascii="Palatino Linotype" w:hAnsi="Palatino Linotype" w:cs="Arial"/>
          <w:b/>
        </w:rPr>
        <w:t xml:space="preserve"> de mayo </w:t>
      </w:r>
      <w:r w:rsidR="00406744" w:rsidRPr="008E0C82">
        <w:rPr>
          <w:rFonts w:ascii="Palatino Linotype" w:hAnsi="Palatino Linotype" w:cs="Arial"/>
          <w:b/>
        </w:rPr>
        <w:t xml:space="preserve">de dos mil </w:t>
      </w:r>
      <w:r w:rsidR="0004425E" w:rsidRPr="008E0C82">
        <w:rPr>
          <w:rFonts w:ascii="Palatino Linotype" w:hAnsi="Palatino Linotype" w:cs="Arial"/>
          <w:b/>
        </w:rPr>
        <w:t>dieci</w:t>
      </w:r>
      <w:r w:rsidR="004767EC" w:rsidRPr="008E0C82">
        <w:rPr>
          <w:rFonts w:ascii="Palatino Linotype" w:hAnsi="Palatino Linotype" w:cs="Arial"/>
          <w:b/>
        </w:rPr>
        <w:t>ocho</w:t>
      </w:r>
      <w:r w:rsidR="00406744" w:rsidRPr="008E0C82">
        <w:rPr>
          <w:rFonts w:ascii="Palatino Linotype" w:hAnsi="Palatino Linotype" w:cs="Arial"/>
        </w:rPr>
        <w:t>; así, el plazo de quince días hábiles</w:t>
      </w:r>
      <w:r w:rsidRPr="008E0C82">
        <w:rPr>
          <w:rFonts w:ascii="Palatino Linotype" w:hAnsi="Palatino Linotype" w:cs="Arial"/>
        </w:rPr>
        <w:t xml:space="preserve"> </w:t>
      </w:r>
      <w:r w:rsidR="00861605" w:rsidRPr="008E0C82">
        <w:rPr>
          <w:rFonts w:ascii="Palatino Linotype" w:hAnsi="Palatino Linotype" w:cs="Arial"/>
        </w:rPr>
        <w:t>que</w:t>
      </w:r>
      <w:r w:rsidRPr="008E0C82">
        <w:rPr>
          <w:rFonts w:ascii="Palatino Linotype" w:hAnsi="Palatino Linotype" w:cs="Arial"/>
        </w:rPr>
        <w:t xml:space="preserve"> </w:t>
      </w:r>
      <w:r w:rsidR="00861605" w:rsidRPr="008E0C82">
        <w:rPr>
          <w:rFonts w:ascii="Palatino Linotype" w:hAnsi="Palatino Linotype" w:cs="Arial"/>
        </w:rPr>
        <w:t>el</w:t>
      </w:r>
      <w:r w:rsidRPr="008E0C82">
        <w:rPr>
          <w:rFonts w:ascii="Palatino Linotype" w:hAnsi="Palatino Linotype" w:cs="Arial"/>
        </w:rPr>
        <w:t xml:space="preserve"> </w:t>
      </w:r>
      <w:r w:rsidR="00861605" w:rsidRPr="008E0C82">
        <w:rPr>
          <w:rFonts w:ascii="Palatino Linotype" w:hAnsi="Palatino Linotype" w:cs="Arial"/>
        </w:rPr>
        <w:t>artículo</w:t>
      </w:r>
      <w:r w:rsidRPr="008E0C82">
        <w:rPr>
          <w:rFonts w:ascii="Palatino Linotype" w:hAnsi="Palatino Linotype" w:cs="Arial"/>
        </w:rPr>
        <w:t xml:space="preserve"> </w:t>
      </w:r>
      <w:r w:rsidR="00861605" w:rsidRPr="008E0C82">
        <w:rPr>
          <w:rFonts w:ascii="Palatino Linotype" w:hAnsi="Palatino Linotype" w:cs="Arial"/>
        </w:rPr>
        <w:t>178</w:t>
      </w:r>
      <w:r w:rsidRPr="008E0C82">
        <w:rPr>
          <w:rFonts w:ascii="Palatino Linotype" w:hAnsi="Palatino Linotype" w:cs="Arial"/>
        </w:rPr>
        <w:t xml:space="preserve"> </w:t>
      </w:r>
      <w:r w:rsidR="00861605" w:rsidRPr="008E0C82">
        <w:rPr>
          <w:rFonts w:ascii="Palatino Linotype" w:hAnsi="Palatino Linotype" w:cs="Arial"/>
        </w:rPr>
        <w:t>de</w:t>
      </w:r>
      <w:r w:rsidRPr="008E0C82">
        <w:rPr>
          <w:rFonts w:ascii="Palatino Linotype" w:hAnsi="Palatino Linotype" w:cs="Arial"/>
        </w:rPr>
        <w:t xml:space="preserve"> </w:t>
      </w:r>
      <w:r w:rsidR="00861605" w:rsidRPr="008E0C82">
        <w:rPr>
          <w:rFonts w:ascii="Palatino Linotype" w:hAnsi="Palatino Linotype" w:cs="Arial"/>
        </w:rPr>
        <w:t>la</w:t>
      </w:r>
      <w:r w:rsidRPr="008E0C82">
        <w:rPr>
          <w:rFonts w:ascii="Palatino Linotype" w:hAnsi="Palatino Linotype" w:cs="Arial"/>
        </w:rPr>
        <w:t xml:space="preserve"> </w:t>
      </w:r>
      <w:r w:rsidR="00861605" w:rsidRPr="008E0C82">
        <w:rPr>
          <w:rFonts w:ascii="Palatino Linotype" w:hAnsi="Palatino Linotype" w:cs="Arial"/>
        </w:rPr>
        <w:t>Ley</w:t>
      </w:r>
      <w:r w:rsidRPr="008E0C82">
        <w:rPr>
          <w:rFonts w:ascii="Palatino Linotype" w:hAnsi="Palatino Linotype" w:cs="Arial"/>
        </w:rPr>
        <w:t xml:space="preserve"> </w:t>
      </w:r>
      <w:r w:rsidR="00861605" w:rsidRPr="008E0C82">
        <w:rPr>
          <w:rFonts w:ascii="Palatino Linotype" w:hAnsi="Palatino Linotype" w:cs="Arial"/>
        </w:rPr>
        <w:t>de</w:t>
      </w:r>
      <w:r w:rsidRPr="008E0C82">
        <w:rPr>
          <w:rFonts w:ascii="Palatino Linotype" w:hAnsi="Palatino Linotype" w:cs="Arial"/>
        </w:rPr>
        <w:t xml:space="preserve"> </w:t>
      </w:r>
      <w:r w:rsidR="00861605" w:rsidRPr="008E0C82">
        <w:rPr>
          <w:rFonts w:ascii="Palatino Linotype" w:hAnsi="Palatino Linotype" w:cs="Arial"/>
        </w:rPr>
        <w:t>la</w:t>
      </w:r>
      <w:r w:rsidRPr="008E0C82">
        <w:rPr>
          <w:rFonts w:ascii="Palatino Linotype" w:hAnsi="Palatino Linotype" w:cs="Arial"/>
        </w:rPr>
        <w:t xml:space="preserve"> </w:t>
      </w:r>
      <w:r w:rsidR="00861605" w:rsidRPr="008E0C82">
        <w:rPr>
          <w:rFonts w:ascii="Palatino Linotype" w:hAnsi="Palatino Linotype" w:cs="Arial"/>
        </w:rPr>
        <w:t>materia</w:t>
      </w:r>
      <w:r w:rsidRPr="008E0C82">
        <w:rPr>
          <w:rFonts w:ascii="Palatino Linotype" w:hAnsi="Palatino Linotype" w:cs="Arial"/>
        </w:rPr>
        <w:t xml:space="preserve"> </w:t>
      </w:r>
      <w:r w:rsidR="00861605" w:rsidRPr="008E0C82">
        <w:rPr>
          <w:rFonts w:ascii="Palatino Linotype" w:hAnsi="Palatino Linotype" w:cs="Arial"/>
        </w:rPr>
        <w:t>otorga</w:t>
      </w:r>
      <w:r w:rsidRPr="008E0C82">
        <w:rPr>
          <w:rFonts w:ascii="Palatino Linotype" w:hAnsi="Palatino Linotype" w:cs="Arial"/>
        </w:rPr>
        <w:t xml:space="preserve"> </w:t>
      </w:r>
      <w:r w:rsidR="00861605" w:rsidRPr="008E0C82">
        <w:rPr>
          <w:rFonts w:ascii="Palatino Linotype" w:hAnsi="Palatino Linotype" w:cs="Arial"/>
        </w:rPr>
        <w:t>a</w:t>
      </w:r>
      <w:r w:rsidR="00204207" w:rsidRPr="008E0C82">
        <w:rPr>
          <w:rFonts w:ascii="Palatino Linotype" w:hAnsi="Palatino Linotype" w:cs="Arial"/>
        </w:rPr>
        <w:t xml:space="preserve"> </w:t>
      </w:r>
      <w:r w:rsidR="009D1A28" w:rsidRPr="008E0C82">
        <w:rPr>
          <w:rFonts w:ascii="Palatino Linotype" w:hAnsi="Palatino Linotype" w:cs="Arial"/>
          <w:b/>
        </w:rPr>
        <w:t>LA R</w:t>
      </w:r>
      <w:r w:rsidR="00793D92" w:rsidRPr="008E0C82">
        <w:rPr>
          <w:rFonts w:ascii="Palatino Linotype" w:hAnsi="Palatino Linotype" w:cs="Arial"/>
          <w:b/>
        </w:rPr>
        <w:t>E</w:t>
      </w:r>
      <w:r w:rsidR="009D1A28" w:rsidRPr="008E0C82">
        <w:rPr>
          <w:rFonts w:ascii="Palatino Linotype" w:hAnsi="Palatino Linotype" w:cs="Arial"/>
          <w:b/>
        </w:rPr>
        <w:t>CURRENTE</w:t>
      </w:r>
      <w:r w:rsidRPr="008E0C82">
        <w:rPr>
          <w:rFonts w:ascii="Palatino Linotype" w:hAnsi="Palatino Linotype" w:cs="Arial"/>
          <w:b/>
        </w:rPr>
        <w:t xml:space="preserve"> </w:t>
      </w:r>
      <w:r w:rsidR="00861605" w:rsidRPr="008E0C82">
        <w:rPr>
          <w:rFonts w:ascii="Palatino Linotype" w:hAnsi="Palatino Linotype" w:cs="Arial"/>
        </w:rPr>
        <w:t>para</w:t>
      </w:r>
      <w:r w:rsidRPr="008E0C82">
        <w:rPr>
          <w:rFonts w:ascii="Palatino Linotype" w:hAnsi="Palatino Linotype" w:cs="Arial"/>
        </w:rPr>
        <w:t xml:space="preserve"> </w:t>
      </w:r>
      <w:r w:rsidR="00861605" w:rsidRPr="008E0C82">
        <w:rPr>
          <w:rFonts w:ascii="Palatino Linotype" w:hAnsi="Palatino Linotype" w:cs="Arial"/>
        </w:rPr>
        <w:t>presentar</w:t>
      </w:r>
      <w:r w:rsidRPr="008E0C82">
        <w:rPr>
          <w:rFonts w:ascii="Palatino Linotype" w:hAnsi="Palatino Linotype" w:cs="Arial"/>
        </w:rPr>
        <w:t xml:space="preserve"> </w:t>
      </w:r>
      <w:r w:rsidR="00861605" w:rsidRPr="008E0C82">
        <w:rPr>
          <w:rFonts w:ascii="Palatino Linotype" w:hAnsi="Palatino Linotype" w:cs="Arial"/>
        </w:rPr>
        <w:t>el</w:t>
      </w:r>
      <w:r w:rsidRPr="008E0C82">
        <w:rPr>
          <w:rFonts w:ascii="Palatino Linotype" w:hAnsi="Palatino Linotype" w:cs="Arial"/>
        </w:rPr>
        <w:t xml:space="preserve"> </w:t>
      </w:r>
      <w:r w:rsidR="00861605" w:rsidRPr="008E0C82">
        <w:rPr>
          <w:rFonts w:ascii="Palatino Linotype" w:hAnsi="Palatino Linotype" w:cs="Arial"/>
        </w:rPr>
        <w:t>recurso</w:t>
      </w:r>
      <w:r w:rsidRPr="008E0C82">
        <w:rPr>
          <w:rFonts w:ascii="Palatino Linotype" w:hAnsi="Palatino Linotype" w:cs="Arial"/>
        </w:rPr>
        <w:t xml:space="preserve"> </w:t>
      </w:r>
      <w:r w:rsidR="00861605" w:rsidRPr="008E0C82">
        <w:rPr>
          <w:rFonts w:ascii="Palatino Linotype" w:hAnsi="Palatino Linotype" w:cs="Arial"/>
        </w:rPr>
        <w:t>de</w:t>
      </w:r>
      <w:r w:rsidRPr="008E0C82">
        <w:rPr>
          <w:rFonts w:ascii="Palatino Linotype" w:hAnsi="Palatino Linotype" w:cs="Arial"/>
        </w:rPr>
        <w:t xml:space="preserve"> </w:t>
      </w:r>
      <w:r w:rsidR="00861605" w:rsidRPr="008E0C82">
        <w:rPr>
          <w:rFonts w:ascii="Palatino Linotype" w:hAnsi="Palatino Linotype" w:cs="Arial"/>
        </w:rPr>
        <w:t>revisión,</w:t>
      </w:r>
      <w:r w:rsidRPr="008E0C82">
        <w:rPr>
          <w:rFonts w:ascii="Palatino Linotype" w:hAnsi="Palatino Linotype" w:cs="Arial"/>
        </w:rPr>
        <w:t xml:space="preserve"> </w:t>
      </w:r>
      <w:r w:rsidR="00861605" w:rsidRPr="008E0C82">
        <w:rPr>
          <w:rFonts w:ascii="Palatino Linotype" w:hAnsi="Palatino Linotype" w:cs="Arial"/>
        </w:rPr>
        <w:t>transcurrió</w:t>
      </w:r>
      <w:r w:rsidRPr="008E0C82">
        <w:rPr>
          <w:rFonts w:ascii="Palatino Linotype" w:hAnsi="Palatino Linotype" w:cs="Arial"/>
        </w:rPr>
        <w:t xml:space="preserve"> </w:t>
      </w:r>
      <w:r w:rsidR="00861605" w:rsidRPr="008E0C82">
        <w:rPr>
          <w:rFonts w:ascii="Palatino Linotype" w:hAnsi="Palatino Linotype" w:cs="Arial"/>
        </w:rPr>
        <w:t>del</w:t>
      </w:r>
      <w:r w:rsidRPr="008E0C82">
        <w:rPr>
          <w:rFonts w:ascii="Palatino Linotype" w:hAnsi="Palatino Linotype" w:cs="Arial"/>
        </w:rPr>
        <w:t xml:space="preserve"> </w:t>
      </w:r>
      <w:r w:rsidR="00B166C6" w:rsidRPr="008E0C82">
        <w:rPr>
          <w:rFonts w:ascii="Palatino Linotype" w:hAnsi="Palatino Linotype" w:cs="Arial"/>
          <w:b/>
        </w:rPr>
        <w:t xml:space="preserve">uno </w:t>
      </w:r>
      <w:r w:rsidR="005E3D2A" w:rsidRPr="008E0C82">
        <w:rPr>
          <w:rFonts w:ascii="Palatino Linotype" w:hAnsi="Palatino Linotype" w:cs="Arial"/>
          <w:b/>
        </w:rPr>
        <w:t xml:space="preserve">al veintiuno </w:t>
      </w:r>
      <w:r w:rsidR="009A6950" w:rsidRPr="008E0C82">
        <w:rPr>
          <w:rFonts w:ascii="Palatino Linotype" w:hAnsi="Palatino Linotype" w:cs="Arial"/>
          <w:b/>
        </w:rPr>
        <w:t xml:space="preserve">de junio </w:t>
      </w:r>
      <w:r w:rsidR="00861605" w:rsidRPr="008E0C82">
        <w:rPr>
          <w:rFonts w:ascii="Palatino Linotype" w:hAnsi="Palatino Linotype" w:cs="Arial"/>
          <w:b/>
        </w:rPr>
        <w:t>de</w:t>
      </w:r>
      <w:r w:rsidRPr="008E0C82">
        <w:rPr>
          <w:rFonts w:ascii="Palatino Linotype" w:hAnsi="Palatino Linotype" w:cs="Arial"/>
          <w:b/>
        </w:rPr>
        <w:t xml:space="preserve"> </w:t>
      </w:r>
      <w:r w:rsidR="00861605" w:rsidRPr="008E0C82">
        <w:rPr>
          <w:rFonts w:ascii="Palatino Linotype" w:hAnsi="Palatino Linotype" w:cs="Arial"/>
          <w:b/>
        </w:rPr>
        <w:t>dos</w:t>
      </w:r>
      <w:r w:rsidRPr="008E0C82">
        <w:rPr>
          <w:rFonts w:ascii="Palatino Linotype" w:hAnsi="Palatino Linotype" w:cs="Arial"/>
          <w:b/>
        </w:rPr>
        <w:t xml:space="preserve"> </w:t>
      </w:r>
      <w:r w:rsidR="00861605" w:rsidRPr="008E0C82">
        <w:rPr>
          <w:rFonts w:ascii="Palatino Linotype" w:hAnsi="Palatino Linotype" w:cs="Arial"/>
          <w:b/>
        </w:rPr>
        <w:t>mil</w:t>
      </w:r>
      <w:r w:rsidRPr="008E0C82">
        <w:rPr>
          <w:rFonts w:ascii="Palatino Linotype" w:hAnsi="Palatino Linotype" w:cs="Arial"/>
          <w:b/>
        </w:rPr>
        <w:t xml:space="preserve"> </w:t>
      </w:r>
      <w:r w:rsidR="00861605" w:rsidRPr="008E0C82">
        <w:rPr>
          <w:rFonts w:ascii="Palatino Linotype" w:hAnsi="Palatino Linotype" w:cs="Arial"/>
          <w:b/>
        </w:rPr>
        <w:t>dieci</w:t>
      </w:r>
      <w:r w:rsidR="004767EC" w:rsidRPr="008E0C82">
        <w:rPr>
          <w:rFonts w:ascii="Palatino Linotype" w:hAnsi="Palatino Linotype" w:cs="Arial"/>
          <w:b/>
        </w:rPr>
        <w:t>ocho</w:t>
      </w:r>
      <w:r w:rsidR="00861605" w:rsidRPr="008E0C82">
        <w:rPr>
          <w:rFonts w:ascii="Palatino Linotype" w:hAnsi="Palatino Linotype" w:cs="Arial"/>
        </w:rPr>
        <w:t>,</w:t>
      </w:r>
      <w:r w:rsidRPr="008E0C82">
        <w:rPr>
          <w:rFonts w:ascii="Palatino Linotype" w:hAnsi="Palatino Linotype" w:cs="Arial"/>
        </w:rPr>
        <w:t xml:space="preserve"> </w:t>
      </w:r>
      <w:r w:rsidR="00861605" w:rsidRPr="008E0C82">
        <w:rPr>
          <w:rFonts w:ascii="Palatino Linotype" w:hAnsi="Palatino Linotype" w:cs="Arial"/>
        </w:rPr>
        <w:t>sin</w:t>
      </w:r>
      <w:r w:rsidRPr="008E0C82">
        <w:rPr>
          <w:rFonts w:ascii="Palatino Linotype" w:hAnsi="Palatino Linotype" w:cs="Arial"/>
        </w:rPr>
        <w:t xml:space="preserve"> </w:t>
      </w:r>
      <w:r w:rsidR="00861605" w:rsidRPr="008E0C82">
        <w:rPr>
          <w:rFonts w:ascii="Palatino Linotype" w:hAnsi="Palatino Linotype" w:cs="Arial"/>
        </w:rPr>
        <w:t>contemplar</w:t>
      </w:r>
      <w:r w:rsidRPr="008E0C82">
        <w:rPr>
          <w:rFonts w:ascii="Palatino Linotype" w:hAnsi="Palatino Linotype" w:cs="Arial"/>
        </w:rPr>
        <w:t xml:space="preserve"> </w:t>
      </w:r>
      <w:r w:rsidR="00861605" w:rsidRPr="008E0C82">
        <w:rPr>
          <w:rFonts w:ascii="Palatino Linotype" w:hAnsi="Palatino Linotype" w:cs="Arial"/>
        </w:rPr>
        <w:t>en</w:t>
      </w:r>
      <w:r w:rsidRPr="008E0C82">
        <w:rPr>
          <w:rFonts w:ascii="Palatino Linotype" w:hAnsi="Palatino Linotype" w:cs="Arial"/>
        </w:rPr>
        <w:t xml:space="preserve"> </w:t>
      </w:r>
      <w:r w:rsidR="00861605" w:rsidRPr="008E0C82">
        <w:rPr>
          <w:rFonts w:ascii="Palatino Linotype" w:hAnsi="Palatino Linotype" w:cs="Arial"/>
        </w:rPr>
        <w:t>el</w:t>
      </w:r>
      <w:r w:rsidRPr="008E0C82">
        <w:rPr>
          <w:rFonts w:ascii="Palatino Linotype" w:hAnsi="Palatino Linotype" w:cs="Arial"/>
        </w:rPr>
        <w:t xml:space="preserve"> </w:t>
      </w:r>
      <w:r w:rsidR="00861605" w:rsidRPr="008E0C82">
        <w:rPr>
          <w:rFonts w:ascii="Palatino Linotype" w:hAnsi="Palatino Linotype" w:cs="Arial"/>
        </w:rPr>
        <w:t>cómputo</w:t>
      </w:r>
      <w:r w:rsidRPr="008E0C82">
        <w:rPr>
          <w:rFonts w:ascii="Palatino Linotype" w:hAnsi="Palatino Linotype" w:cs="Arial"/>
        </w:rPr>
        <w:t xml:space="preserve"> </w:t>
      </w:r>
      <w:r w:rsidR="00861605" w:rsidRPr="008E0C82">
        <w:rPr>
          <w:rFonts w:ascii="Palatino Linotype" w:hAnsi="Palatino Linotype" w:cs="Arial"/>
        </w:rPr>
        <w:t>los</w:t>
      </w:r>
      <w:r w:rsidRPr="008E0C82">
        <w:rPr>
          <w:rFonts w:ascii="Palatino Linotype" w:hAnsi="Palatino Linotype" w:cs="Arial"/>
        </w:rPr>
        <w:t xml:space="preserve"> </w:t>
      </w:r>
      <w:r w:rsidR="00861605" w:rsidRPr="008E0C82">
        <w:rPr>
          <w:rFonts w:ascii="Palatino Linotype" w:hAnsi="Palatino Linotype" w:cs="Arial"/>
        </w:rPr>
        <w:t>días</w:t>
      </w:r>
      <w:r w:rsidR="004767EC" w:rsidRPr="008E0C82">
        <w:rPr>
          <w:rFonts w:ascii="Palatino Linotype" w:hAnsi="Palatino Linotype" w:cs="Arial"/>
        </w:rPr>
        <w:t xml:space="preserve"> </w:t>
      </w:r>
      <w:r w:rsidR="005E3D2A" w:rsidRPr="008E0C82">
        <w:rPr>
          <w:rFonts w:ascii="Palatino Linotype" w:hAnsi="Palatino Linotype" w:cs="Arial"/>
        </w:rPr>
        <w:t>dos, tres, nueve, diez, dieciséis y diecisiete de junio</w:t>
      </w:r>
      <w:r w:rsidR="005C0031" w:rsidRPr="008E0C82">
        <w:rPr>
          <w:rFonts w:ascii="Palatino Linotype" w:hAnsi="Palatino Linotype" w:cs="Arial"/>
        </w:rPr>
        <w:t xml:space="preserve"> del año dos mil dieciocho, </w:t>
      </w:r>
      <w:r w:rsidR="00861605" w:rsidRPr="008E0C82">
        <w:rPr>
          <w:rFonts w:ascii="Palatino Linotype" w:hAnsi="Palatino Linotype" w:cs="Arial"/>
        </w:rPr>
        <w:t>por</w:t>
      </w:r>
      <w:r w:rsidRPr="008E0C82">
        <w:rPr>
          <w:rFonts w:ascii="Palatino Linotype" w:hAnsi="Palatino Linotype" w:cs="Arial"/>
        </w:rPr>
        <w:t xml:space="preserve"> </w:t>
      </w:r>
      <w:r w:rsidR="00861605" w:rsidRPr="008E0C82">
        <w:rPr>
          <w:rFonts w:ascii="Palatino Linotype" w:hAnsi="Palatino Linotype" w:cs="Arial"/>
        </w:rPr>
        <w:t>corresponder</w:t>
      </w:r>
      <w:r w:rsidRPr="008E0C82">
        <w:rPr>
          <w:rFonts w:ascii="Palatino Linotype" w:hAnsi="Palatino Linotype" w:cs="Arial"/>
        </w:rPr>
        <w:t xml:space="preserve"> </w:t>
      </w:r>
      <w:r w:rsidR="00861605" w:rsidRPr="008E0C82">
        <w:rPr>
          <w:rFonts w:ascii="Palatino Linotype" w:hAnsi="Palatino Linotype" w:cs="Arial"/>
        </w:rPr>
        <w:t>a</w:t>
      </w:r>
      <w:r w:rsidRPr="008E0C82">
        <w:rPr>
          <w:rFonts w:ascii="Palatino Linotype" w:hAnsi="Palatino Linotype" w:cs="Arial"/>
        </w:rPr>
        <w:t xml:space="preserve"> </w:t>
      </w:r>
      <w:r w:rsidR="00861605" w:rsidRPr="008E0C82">
        <w:rPr>
          <w:rFonts w:ascii="Palatino Linotype" w:hAnsi="Palatino Linotype" w:cs="Arial"/>
        </w:rPr>
        <w:t>sábados</w:t>
      </w:r>
      <w:r w:rsidRPr="008E0C82">
        <w:rPr>
          <w:rFonts w:ascii="Palatino Linotype" w:hAnsi="Palatino Linotype" w:cs="Arial"/>
        </w:rPr>
        <w:t xml:space="preserve"> </w:t>
      </w:r>
      <w:r w:rsidR="00861605" w:rsidRPr="008E0C82">
        <w:rPr>
          <w:rFonts w:ascii="Palatino Linotype" w:hAnsi="Palatino Linotype" w:cs="Arial"/>
        </w:rPr>
        <w:t>y</w:t>
      </w:r>
      <w:r w:rsidRPr="008E0C82">
        <w:rPr>
          <w:rFonts w:ascii="Palatino Linotype" w:hAnsi="Palatino Linotype" w:cs="Arial"/>
        </w:rPr>
        <w:t xml:space="preserve"> </w:t>
      </w:r>
      <w:r w:rsidR="00861605" w:rsidRPr="008E0C82">
        <w:rPr>
          <w:rFonts w:ascii="Palatino Linotype" w:hAnsi="Palatino Linotype" w:cs="Arial"/>
        </w:rPr>
        <w:t>domingos,</w:t>
      </w:r>
      <w:r w:rsidRPr="008E0C82">
        <w:rPr>
          <w:rFonts w:ascii="Palatino Linotype" w:hAnsi="Palatino Linotype" w:cs="Arial"/>
        </w:rPr>
        <w:t xml:space="preserve"> </w:t>
      </w:r>
      <w:r w:rsidR="00861605" w:rsidRPr="008E0C82">
        <w:rPr>
          <w:rFonts w:ascii="Palatino Linotype" w:hAnsi="Palatino Linotype" w:cs="Arial"/>
        </w:rPr>
        <w:t>considerados</w:t>
      </w:r>
      <w:r w:rsidRPr="008E0C82">
        <w:rPr>
          <w:rFonts w:ascii="Palatino Linotype" w:hAnsi="Palatino Linotype" w:cs="Arial"/>
        </w:rPr>
        <w:t xml:space="preserve"> </w:t>
      </w:r>
      <w:r w:rsidR="00861605" w:rsidRPr="008E0C82">
        <w:rPr>
          <w:rFonts w:ascii="Palatino Linotype" w:hAnsi="Palatino Linotype" w:cs="Arial"/>
        </w:rPr>
        <w:t>como</w:t>
      </w:r>
      <w:r w:rsidRPr="008E0C82">
        <w:rPr>
          <w:rFonts w:ascii="Palatino Linotype" w:hAnsi="Palatino Linotype" w:cs="Arial"/>
        </w:rPr>
        <w:t xml:space="preserve"> </w:t>
      </w:r>
      <w:r w:rsidR="00861605" w:rsidRPr="008E0C82">
        <w:rPr>
          <w:rFonts w:ascii="Palatino Linotype" w:hAnsi="Palatino Linotype" w:cs="Arial"/>
        </w:rPr>
        <w:t>días</w:t>
      </w:r>
      <w:r w:rsidRPr="008E0C82">
        <w:rPr>
          <w:rFonts w:ascii="Palatino Linotype" w:hAnsi="Palatino Linotype" w:cs="Arial"/>
        </w:rPr>
        <w:t xml:space="preserve"> </w:t>
      </w:r>
      <w:r w:rsidR="00861605" w:rsidRPr="008E0C82">
        <w:rPr>
          <w:rFonts w:ascii="Palatino Linotype" w:hAnsi="Palatino Linotype" w:cs="Arial"/>
        </w:rPr>
        <w:t>inhábiles,</w:t>
      </w:r>
      <w:r w:rsidRPr="008E0C82">
        <w:rPr>
          <w:rFonts w:ascii="Palatino Linotype" w:hAnsi="Palatino Linotype" w:cs="Arial"/>
        </w:rPr>
        <w:t xml:space="preserve"> </w:t>
      </w:r>
      <w:r w:rsidR="00861605" w:rsidRPr="008E0C82">
        <w:rPr>
          <w:rFonts w:ascii="Palatino Linotype" w:hAnsi="Palatino Linotype" w:cs="Arial"/>
        </w:rPr>
        <w:t>en</w:t>
      </w:r>
      <w:r w:rsidRPr="008E0C82">
        <w:rPr>
          <w:rFonts w:ascii="Palatino Linotype" w:hAnsi="Palatino Linotype" w:cs="Arial"/>
        </w:rPr>
        <w:t xml:space="preserve"> </w:t>
      </w:r>
      <w:r w:rsidR="00861605" w:rsidRPr="008E0C82">
        <w:rPr>
          <w:rFonts w:ascii="Palatino Linotype" w:hAnsi="Palatino Linotype" w:cs="Arial"/>
        </w:rPr>
        <w:t>términos</w:t>
      </w:r>
      <w:r w:rsidRPr="008E0C82">
        <w:rPr>
          <w:rFonts w:ascii="Palatino Linotype" w:hAnsi="Palatino Linotype" w:cs="Arial"/>
        </w:rPr>
        <w:t xml:space="preserve"> </w:t>
      </w:r>
      <w:r w:rsidR="00861605" w:rsidRPr="008E0C82">
        <w:rPr>
          <w:rFonts w:ascii="Palatino Linotype" w:hAnsi="Palatino Linotype" w:cs="Arial"/>
        </w:rPr>
        <w:t>del</w:t>
      </w:r>
      <w:r w:rsidRPr="008E0C82">
        <w:rPr>
          <w:rFonts w:ascii="Palatino Linotype" w:hAnsi="Palatino Linotype" w:cs="Arial"/>
        </w:rPr>
        <w:t xml:space="preserve"> </w:t>
      </w:r>
      <w:r w:rsidR="00861605" w:rsidRPr="008E0C82">
        <w:rPr>
          <w:rFonts w:ascii="Palatino Linotype" w:hAnsi="Palatino Linotype" w:cs="Arial"/>
        </w:rPr>
        <w:t>artículo</w:t>
      </w:r>
      <w:r w:rsidRPr="008E0C82">
        <w:rPr>
          <w:rFonts w:ascii="Palatino Linotype" w:hAnsi="Palatino Linotype" w:cs="Arial"/>
        </w:rPr>
        <w:t xml:space="preserve"> </w:t>
      </w:r>
      <w:r w:rsidR="00861605" w:rsidRPr="008E0C82">
        <w:rPr>
          <w:rFonts w:ascii="Palatino Linotype" w:hAnsi="Palatino Linotype" w:cs="Arial"/>
        </w:rPr>
        <w:t>3</w:t>
      </w:r>
      <w:r w:rsidRPr="008E0C82">
        <w:rPr>
          <w:rFonts w:ascii="Palatino Linotype" w:hAnsi="Palatino Linotype" w:cs="Arial"/>
        </w:rPr>
        <w:t xml:space="preserve"> </w:t>
      </w:r>
      <w:r w:rsidR="00861605" w:rsidRPr="008E0C82">
        <w:rPr>
          <w:rFonts w:ascii="Palatino Linotype" w:hAnsi="Palatino Linotype" w:cs="Arial"/>
        </w:rPr>
        <w:t>fracción</w:t>
      </w:r>
      <w:r w:rsidRPr="008E0C82">
        <w:rPr>
          <w:rFonts w:ascii="Palatino Linotype" w:hAnsi="Palatino Linotype" w:cs="Arial"/>
        </w:rPr>
        <w:t xml:space="preserve"> </w:t>
      </w:r>
      <w:r w:rsidR="00861605" w:rsidRPr="008E0C82">
        <w:rPr>
          <w:rFonts w:ascii="Palatino Linotype" w:hAnsi="Palatino Linotype" w:cs="Arial"/>
        </w:rPr>
        <w:t>X</w:t>
      </w:r>
      <w:r w:rsidRPr="008E0C82">
        <w:rPr>
          <w:rFonts w:ascii="Palatino Linotype" w:hAnsi="Palatino Linotype" w:cs="Arial"/>
        </w:rPr>
        <w:t xml:space="preserve"> </w:t>
      </w:r>
      <w:r w:rsidR="00861605" w:rsidRPr="008E0C82">
        <w:rPr>
          <w:rFonts w:ascii="Palatino Linotype" w:hAnsi="Palatino Linotype" w:cs="Arial"/>
        </w:rPr>
        <w:t>de</w:t>
      </w:r>
      <w:r w:rsidRPr="008E0C82">
        <w:rPr>
          <w:rFonts w:ascii="Palatino Linotype" w:hAnsi="Palatino Linotype" w:cs="Arial"/>
        </w:rPr>
        <w:t xml:space="preserve"> </w:t>
      </w:r>
      <w:r w:rsidR="00861605" w:rsidRPr="008E0C82">
        <w:rPr>
          <w:rFonts w:ascii="Palatino Linotype" w:hAnsi="Palatino Linotype" w:cs="Arial"/>
        </w:rPr>
        <w:t>la</w:t>
      </w:r>
      <w:r w:rsidRPr="008E0C82">
        <w:rPr>
          <w:rFonts w:ascii="Palatino Linotype" w:hAnsi="Palatino Linotype" w:cs="Arial"/>
        </w:rPr>
        <w:t xml:space="preserve"> </w:t>
      </w:r>
      <w:r w:rsidR="00861605" w:rsidRPr="008E0C82">
        <w:rPr>
          <w:rFonts w:ascii="Palatino Linotype" w:hAnsi="Palatino Linotype"/>
        </w:rPr>
        <w:t>Ley</w:t>
      </w:r>
      <w:r w:rsidRPr="008E0C82">
        <w:rPr>
          <w:rFonts w:ascii="Palatino Linotype" w:hAnsi="Palatino Linotype"/>
        </w:rPr>
        <w:t xml:space="preserve"> </w:t>
      </w:r>
      <w:r w:rsidR="00861605" w:rsidRPr="008E0C82">
        <w:rPr>
          <w:rFonts w:ascii="Palatino Linotype" w:hAnsi="Palatino Linotype"/>
        </w:rPr>
        <w:t>de</w:t>
      </w:r>
      <w:r w:rsidRPr="008E0C82">
        <w:rPr>
          <w:rFonts w:ascii="Palatino Linotype" w:hAnsi="Palatino Linotype"/>
        </w:rPr>
        <w:t xml:space="preserve"> </w:t>
      </w:r>
      <w:r w:rsidR="00861605" w:rsidRPr="008E0C82">
        <w:rPr>
          <w:rFonts w:ascii="Palatino Linotype" w:hAnsi="Palatino Linotype"/>
        </w:rPr>
        <w:t>Transparencia</w:t>
      </w:r>
      <w:r w:rsidRPr="008E0C82">
        <w:rPr>
          <w:rFonts w:ascii="Palatino Linotype" w:hAnsi="Palatino Linotype"/>
        </w:rPr>
        <w:t xml:space="preserve"> </w:t>
      </w:r>
      <w:r w:rsidR="00861605" w:rsidRPr="008E0C82">
        <w:rPr>
          <w:rFonts w:ascii="Palatino Linotype" w:hAnsi="Palatino Linotype"/>
        </w:rPr>
        <w:t>y</w:t>
      </w:r>
      <w:r w:rsidRPr="008E0C82">
        <w:rPr>
          <w:rFonts w:ascii="Palatino Linotype" w:hAnsi="Palatino Linotype"/>
        </w:rPr>
        <w:t xml:space="preserve"> </w:t>
      </w:r>
      <w:r w:rsidR="00861605" w:rsidRPr="008E0C82">
        <w:rPr>
          <w:rFonts w:ascii="Palatino Linotype" w:hAnsi="Palatino Linotype"/>
        </w:rPr>
        <w:t>Acceso</w:t>
      </w:r>
      <w:r w:rsidRPr="008E0C82">
        <w:rPr>
          <w:rFonts w:ascii="Palatino Linotype" w:hAnsi="Palatino Linotype"/>
        </w:rPr>
        <w:t xml:space="preserve"> </w:t>
      </w:r>
      <w:r w:rsidR="00861605" w:rsidRPr="008E0C82">
        <w:rPr>
          <w:rFonts w:ascii="Palatino Linotype" w:hAnsi="Palatino Linotype"/>
        </w:rPr>
        <w:t>a</w:t>
      </w:r>
      <w:r w:rsidRPr="008E0C82">
        <w:rPr>
          <w:rFonts w:ascii="Palatino Linotype" w:hAnsi="Palatino Linotype"/>
        </w:rPr>
        <w:t xml:space="preserve"> </w:t>
      </w:r>
      <w:r w:rsidR="00861605" w:rsidRPr="008E0C82">
        <w:rPr>
          <w:rFonts w:ascii="Palatino Linotype" w:hAnsi="Palatino Linotype"/>
        </w:rPr>
        <w:t>la</w:t>
      </w:r>
      <w:r w:rsidRPr="008E0C82">
        <w:rPr>
          <w:rFonts w:ascii="Palatino Linotype" w:hAnsi="Palatino Linotype"/>
        </w:rPr>
        <w:t xml:space="preserve"> </w:t>
      </w:r>
      <w:r w:rsidR="00861605" w:rsidRPr="008E0C82">
        <w:rPr>
          <w:rFonts w:ascii="Palatino Linotype" w:hAnsi="Palatino Linotype"/>
        </w:rPr>
        <w:t>Información</w:t>
      </w:r>
      <w:r w:rsidRPr="008E0C82">
        <w:rPr>
          <w:rFonts w:ascii="Palatino Linotype" w:hAnsi="Palatino Linotype"/>
        </w:rPr>
        <w:t xml:space="preserve"> </w:t>
      </w:r>
      <w:r w:rsidR="00861605" w:rsidRPr="008E0C82">
        <w:rPr>
          <w:rFonts w:ascii="Palatino Linotype" w:hAnsi="Palatino Linotype"/>
        </w:rPr>
        <w:t>Pública</w:t>
      </w:r>
      <w:r w:rsidRPr="008E0C82">
        <w:rPr>
          <w:rFonts w:ascii="Palatino Linotype" w:hAnsi="Palatino Linotype"/>
        </w:rPr>
        <w:t xml:space="preserve"> </w:t>
      </w:r>
      <w:r w:rsidR="00861605" w:rsidRPr="008E0C82">
        <w:rPr>
          <w:rFonts w:ascii="Palatino Linotype" w:hAnsi="Palatino Linotype"/>
        </w:rPr>
        <w:t>del</w:t>
      </w:r>
      <w:r w:rsidRPr="008E0C82">
        <w:rPr>
          <w:rFonts w:ascii="Palatino Linotype" w:hAnsi="Palatino Linotype"/>
        </w:rPr>
        <w:t xml:space="preserve"> </w:t>
      </w:r>
      <w:r w:rsidR="00861605" w:rsidRPr="008E0C82">
        <w:rPr>
          <w:rFonts w:ascii="Palatino Linotype" w:hAnsi="Palatino Linotype"/>
        </w:rPr>
        <w:t>Estado</w:t>
      </w:r>
      <w:r w:rsidRPr="008E0C82">
        <w:rPr>
          <w:rFonts w:ascii="Palatino Linotype" w:hAnsi="Palatino Linotype"/>
        </w:rPr>
        <w:t xml:space="preserve"> </w:t>
      </w:r>
      <w:r w:rsidR="00861605" w:rsidRPr="008E0C82">
        <w:rPr>
          <w:rFonts w:ascii="Palatino Linotype" w:hAnsi="Palatino Linotype"/>
        </w:rPr>
        <w:t>de</w:t>
      </w:r>
      <w:r w:rsidRPr="008E0C82">
        <w:rPr>
          <w:rFonts w:ascii="Palatino Linotype" w:hAnsi="Palatino Linotype"/>
        </w:rPr>
        <w:t xml:space="preserve"> </w:t>
      </w:r>
      <w:r w:rsidR="00861605" w:rsidRPr="008E0C82">
        <w:rPr>
          <w:rFonts w:ascii="Palatino Linotype" w:hAnsi="Palatino Linotype"/>
        </w:rPr>
        <w:t>México</w:t>
      </w:r>
      <w:r w:rsidRPr="008E0C82">
        <w:rPr>
          <w:rFonts w:ascii="Palatino Linotype" w:hAnsi="Palatino Linotype"/>
        </w:rPr>
        <w:t xml:space="preserve"> </w:t>
      </w:r>
      <w:r w:rsidR="00861605" w:rsidRPr="008E0C82">
        <w:rPr>
          <w:rFonts w:ascii="Palatino Linotype" w:hAnsi="Palatino Linotype"/>
        </w:rPr>
        <w:t>y</w:t>
      </w:r>
      <w:r w:rsidRPr="008E0C82">
        <w:rPr>
          <w:rFonts w:ascii="Palatino Linotype" w:hAnsi="Palatino Linotype"/>
        </w:rPr>
        <w:t xml:space="preserve"> </w:t>
      </w:r>
      <w:r w:rsidR="0004425E" w:rsidRPr="008E0C82">
        <w:rPr>
          <w:rFonts w:ascii="Palatino Linotype" w:hAnsi="Palatino Linotype"/>
        </w:rPr>
        <w:t>Municipios</w:t>
      </w:r>
      <w:r w:rsidR="006712DC" w:rsidRPr="008E0C82">
        <w:rPr>
          <w:rFonts w:ascii="Palatino Linotype" w:hAnsi="Palatino Linotype" w:cs="Arial"/>
        </w:rPr>
        <w:t>.</w:t>
      </w:r>
    </w:p>
    <w:p w:rsidR="00F369F8" w:rsidRPr="008E0C82" w:rsidRDefault="00F369F8" w:rsidP="005C0031">
      <w:pPr>
        <w:spacing w:before="240" w:after="240" w:line="360" w:lineRule="auto"/>
        <w:jc w:val="both"/>
        <w:rPr>
          <w:rFonts w:ascii="Palatino Linotype" w:hAnsi="Palatino Linotype" w:cs="Arial"/>
        </w:rPr>
      </w:pPr>
      <w:r w:rsidRPr="008E0C82">
        <w:rPr>
          <w:rFonts w:ascii="Palatino Linotype" w:hAnsi="Palatino Linotype" w:cs="Arial"/>
        </w:rPr>
        <w:t>En ese tenor, si el recurso de revisión que nos ocupa, se interpuso el día</w:t>
      </w:r>
      <w:r w:rsidR="004E1112" w:rsidRPr="008E0C82">
        <w:rPr>
          <w:rFonts w:ascii="Palatino Linotype" w:hAnsi="Palatino Linotype" w:cs="Arial"/>
        </w:rPr>
        <w:t xml:space="preserve"> </w:t>
      </w:r>
      <w:r w:rsidR="00B166C6" w:rsidRPr="008E0C82">
        <w:rPr>
          <w:rFonts w:ascii="Palatino Linotype" w:hAnsi="Palatino Linotype" w:cs="Arial"/>
          <w:b/>
          <w:u w:val="single"/>
        </w:rPr>
        <w:t>treinta</w:t>
      </w:r>
      <w:r w:rsidR="004A1F21" w:rsidRPr="008E0C82">
        <w:rPr>
          <w:rFonts w:ascii="Palatino Linotype" w:hAnsi="Palatino Linotype" w:cs="Arial"/>
          <w:b/>
          <w:u w:val="single"/>
        </w:rPr>
        <w:t xml:space="preserve"> y uno</w:t>
      </w:r>
      <w:r w:rsidR="006712DC" w:rsidRPr="008E0C82">
        <w:rPr>
          <w:rFonts w:ascii="Palatino Linotype" w:hAnsi="Palatino Linotype" w:cs="Arial"/>
          <w:b/>
          <w:u w:val="single"/>
        </w:rPr>
        <w:t xml:space="preserve"> de mayo </w:t>
      </w:r>
      <w:r w:rsidR="004767EC" w:rsidRPr="008E0C82">
        <w:rPr>
          <w:rFonts w:ascii="Palatino Linotype" w:hAnsi="Palatino Linotype" w:cs="Arial"/>
          <w:b/>
          <w:u w:val="single"/>
        </w:rPr>
        <w:t>de dos mil dieciocho</w:t>
      </w:r>
      <w:r w:rsidRPr="008E0C82">
        <w:rPr>
          <w:rFonts w:ascii="Palatino Linotype" w:hAnsi="Palatino Linotype" w:cs="Arial"/>
        </w:rPr>
        <w:t>, éste se encuentra dentro de los márgenes temporales previstos en el artículo 178 de la Ley de Transparencia y Acceso a la Información</w:t>
      </w:r>
      <w:r w:rsidRPr="008E0C82">
        <w:rPr>
          <w:rFonts w:ascii="Palatino Linotype" w:hAnsi="Palatino Linotype"/>
        </w:rPr>
        <w:t xml:space="preserve"> Pública del Estado de México y Municipios</w:t>
      </w:r>
      <w:r w:rsidRPr="008E0C82">
        <w:rPr>
          <w:rFonts w:ascii="Palatino Linotype" w:hAnsi="Palatino Linotype" w:cs="Arial"/>
        </w:rPr>
        <w:t xml:space="preserve"> y, por tanto, su interposición se considera oportuna.</w:t>
      </w:r>
    </w:p>
    <w:p w:rsidR="00657867" w:rsidRPr="008E0C82" w:rsidRDefault="00657867" w:rsidP="00657867">
      <w:pPr>
        <w:pStyle w:val="Prrafodelista"/>
        <w:widowControl w:val="0"/>
        <w:numPr>
          <w:ilvl w:val="0"/>
          <w:numId w:val="2"/>
        </w:numPr>
        <w:tabs>
          <w:tab w:val="left" w:pos="1418"/>
        </w:tabs>
        <w:autoSpaceDE w:val="0"/>
        <w:autoSpaceDN w:val="0"/>
        <w:adjustRightInd w:val="0"/>
        <w:spacing w:before="240" w:after="240" w:line="360" w:lineRule="auto"/>
        <w:ind w:left="0" w:firstLine="0"/>
        <w:jc w:val="both"/>
        <w:rPr>
          <w:rFonts w:ascii="Palatino Linotype" w:hAnsi="Palatino Linotype" w:cs="Arial"/>
        </w:rPr>
      </w:pPr>
      <w:r w:rsidRPr="008E0C82">
        <w:rPr>
          <w:rFonts w:ascii="Palatino Linotype" w:hAnsi="Palatino Linotype" w:cs="Arial"/>
          <w:b/>
          <w:szCs w:val="28"/>
        </w:rPr>
        <w:t xml:space="preserve">Procedibilidad. </w:t>
      </w:r>
      <w:r w:rsidRPr="008E0C82">
        <w:rPr>
          <w:rFonts w:ascii="Palatino Linotype" w:hAnsi="Palatino Linotype" w:cs="Arial"/>
          <w:szCs w:val="28"/>
        </w:rPr>
        <w:t xml:space="preserve">Del análisis efectuado se advierte que resulta procedente la interposición del recurso y se concluye la acreditación plena de todos y cada uno de </w:t>
      </w:r>
      <w:r w:rsidRPr="008E0C82">
        <w:rPr>
          <w:rFonts w:ascii="Palatino Linotype" w:hAnsi="Palatino Linotype" w:cs="Arial"/>
          <w:szCs w:val="28"/>
        </w:rPr>
        <w:lastRenderedPageBreak/>
        <w:t xml:space="preserve">los elementos formales exigidos por el artículo 180 </w:t>
      </w:r>
      <w:r w:rsidRPr="008E0C82">
        <w:rPr>
          <w:rFonts w:ascii="Palatino Linotype" w:hAnsi="Palatino Linotype" w:cs="Arial"/>
          <w:szCs w:val="28"/>
          <w:lang w:val="es-ES_tradnl"/>
        </w:rPr>
        <w:t xml:space="preserve">de la </w:t>
      </w:r>
      <w:r w:rsidRPr="008E0C82">
        <w:rPr>
          <w:rFonts w:ascii="Palatino Linotype" w:hAnsi="Palatino Linotype" w:cs="Arial"/>
          <w:szCs w:val="28"/>
        </w:rPr>
        <w:t xml:space="preserve">Ley de Transparencia y Acceso a la Información Pública del Estado de México y Municipios en vigor, en atención a que fue presentado mediante el formato visible en </w:t>
      </w:r>
      <w:r w:rsidRPr="008E0C82">
        <w:rPr>
          <w:rFonts w:ascii="Palatino Linotype" w:hAnsi="Palatino Linotype" w:cs="Arial"/>
          <w:b/>
          <w:szCs w:val="28"/>
        </w:rPr>
        <w:t>EL SAIMEX</w:t>
      </w:r>
      <w:r w:rsidRPr="008E0C82">
        <w:rPr>
          <w:rFonts w:ascii="Palatino Linotype" w:hAnsi="Palatino Linotype" w:cs="Arial"/>
          <w:szCs w:val="28"/>
        </w:rPr>
        <w:t>.</w:t>
      </w:r>
    </w:p>
    <w:p w:rsidR="00931BA7" w:rsidRPr="008E0C82" w:rsidRDefault="0054492A" w:rsidP="00931BA7">
      <w:pPr>
        <w:spacing w:before="240" w:after="240" w:line="360" w:lineRule="auto"/>
        <w:jc w:val="both"/>
        <w:rPr>
          <w:rFonts w:ascii="Palatino Linotype" w:hAnsi="Palatino Linotype" w:cs="Arial"/>
        </w:rPr>
      </w:pPr>
      <w:r w:rsidRPr="008E0C82">
        <w:rPr>
          <w:rFonts w:ascii="Palatino Linotype" w:hAnsi="Palatino Linotype"/>
          <w:b/>
          <w:color w:val="000000"/>
          <w:sz w:val="28"/>
          <w:szCs w:val="28"/>
        </w:rPr>
        <w:t>QUINTO</w:t>
      </w:r>
      <w:r w:rsidRPr="008E0C82">
        <w:rPr>
          <w:rFonts w:ascii="Palatino Linotype" w:hAnsi="Palatino Linotype"/>
          <w:b/>
          <w:color w:val="000000"/>
        </w:rPr>
        <w:t xml:space="preserve">. </w:t>
      </w:r>
      <w:r w:rsidRPr="008E0C82">
        <w:rPr>
          <w:rFonts w:ascii="Palatino Linotype" w:hAnsi="Palatino Linotype" w:cs="Arial"/>
          <w:b/>
          <w:color w:val="000000"/>
        </w:rPr>
        <w:t>Estudio y resolución del asunto.</w:t>
      </w:r>
      <w:r w:rsidRPr="008E0C82">
        <w:rPr>
          <w:rFonts w:ascii="Palatino Linotype" w:hAnsi="Palatino Linotype" w:cs="Arial"/>
        </w:rPr>
        <w:t xml:space="preserve"> </w:t>
      </w:r>
      <w:r w:rsidR="00931BA7" w:rsidRPr="008E0C82">
        <w:rPr>
          <w:rFonts w:ascii="Palatino Linotype" w:hAnsi="Palatino Linotype"/>
        </w:rPr>
        <w:t xml:space="preserve">Una vez determinada la vía sobre la que versará el presente recurso, y previa revisión del expediente electrónico formado en </w:t>
      </w:r>
      <w:r w:rsidR="00931BA7" w:rsidRPr="008E0C82">
        <w:rPr>
          <w:rFonts w:ascii="Palatino Linotype" w:hAnsi="Palatino Linotype"/>
          <w:b/>
        </w:rPr>
        <w:t>EL SAIMEX</w:t>
      </w:r>
      <w:r w:rsidR="00931BA7" w:rsidRPr="008E0C82">
        <w:rPr>
          <w:rFonts w:ascii="Palatino Linotype" w:hAnsi="Palatino Linotype"/>
        </w:rPr>
        <w:t xml:space="preserve"> y</w:t>
      </w:r>
      <w:r w:rsidR="00931BA7" w:rsidRPr="008E0C82">
        <w:rPr>
          <w:rFonts w:ascii="Palatino Linotype" w:hAnsi="Palatino Linotype" w:cs="Arial"/>
        </w:rPr>
        <w:t xml:space="preserve"> tomando como base la solicitud de información, la respuesta a ella y los motivos de inconformidad del escrito de interposición del presente recurso, éste Órgano Garante considera pertinente analizar la respuesta del </w:t>
      </w:r>
      <w:r w:rsidR="00931BA7" w:rsidRPr="008E0C82">
        <w:rPr>
          <w:rFonts w:ascii="Palatino Linotype" w:hAnsi="Palatino Linotype" w:cs="Arial"/>
          <w:b/>
        </w:rPr>
        <w:t>SUJETO OBLIGADO</w:t>
      </w:r>
      <w:r w:rsidR="00931BA7" w:rsidRPr="008E0C82">
        <w:rPr>
          <w:rFonts w:ascii="Palatino Linotype" w:hAnsi="Palatino Linotype" w:cs="Arial"/>
        </w:rPr>
        <w:t xml:space="preserve"> a fin de determinar la legalidad de la misma.</w:t>
      </w:r>
    </w:p>
    <w:p w:rsidR="00931BA7" w:rsidRPr="008E0C82" w:rsidRDefault="00931BA7" w:rsidP="00931BA7">
      <w:pPr>
        <w:spacing w:before="240" w:after="240" w:line="360" w:lineRule="auto"/>
        <w:jc w:val="both"/>
        <w:rPr>
          <w:rFonts w:ascii="Palatino Linotype" w:hAnsi="Palatino Linotype" w:cs="Arial"/>
        </w:rPr>
      </w:pPr>
      <w:r w:rsidRPr="008E0C82">
        <w:rPr>
          <w:rFonts w:ascii="Palatino Linotype" w:hAnsi="Palatino Linotype"/>
        </w:rPr>
        <w:t xml:space="preserve">En primer término, es de señalar que el derecho de acceso a la información pública, que </w:t>
      </w:r>
      <w:r w:rsidRPr="008E0C82">
        <w:rPr>
          <w:rFonts w:ascii="Palatino Linotype" w:hAnsi="Palatino Linotype" w:cs="Arial"/>
        </w:rPr>
        <w:t>refiere el artículo 6° de la Constitución Política de los Estados Unidos Mexicanos, en su parte conducente señala:</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b/>
          <w:i/>
          <w:sz w:val="22"/>
          <w:szCs w:val="22"/>
        </w:rPr>
        <w:t>“Artículo 6o.</w:t>
      </w:r>
      <w:r w:rsidRPr="008E0C82">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E0C82">
        <w:rPr>
          <w:rFonts w:ascii="Palatino Linotype" w:hAnsi="Palatino Linotype" w:cs="Arial"/>
          <w:b/>
          <w:i/>
          <w:sz w:val="22"/>
          <w:szCs w:val="22"/>
        </w:rPr>
        <w:t>El derecho a la información será garantizado por el Estado.</w:t>
      </w:r>
      <w:r w:rsidRPr="008E0C82">
        <w:rPr>
          <w:rFonts w:ascii="Palatino Linotype" w:hAnsi="Palatino Linotype" w:cs="Arial"/>
          <w:i/>
          <w:sz w:val="22"/>
          <w:szCs w:val="22"/>
        </w:rPr>
        <w:t xml:space="preserve"> </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i/>
          <w:sz w:val="22"/>
          <w:szCs w:val="22"/>
        </w:rPr>
        <w:t>Para efectos de lo dispuesto en el presente artículo se observará lo siguiente:</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b/>
          <w:i/>
          <w:sz w:val="22"/>
          <w:szCs w:val="22"/>
        </w:rPr>
        <w:t xml:space="preserve">I. </w:t>
      </w:r>
      <w:r w:rsidRPr="008E0C82">
        <w:rPr>
          <w:rFonts w:ascii="Palatino Linotype" w:hAnsi="Palatino Linotype" w:cs="Arial"/>
          <w:b/>
          <w:i/>
          <w:sz w:val="22"/>
          <w:szCs w:val="22"/>
          <w:u w:val="single"/>
        </w:rPr>
        <w:t>Toda la información en posesión de</w:t>
      </w:r>
      <w:r w:rsidRPr="008E0C82">
        <w:rPr>
          <w:rFonts w:ascii="Palatino Linotype" w:hAnsi="Palatino Linotype" w:cs="Arial"/>
          <w:i/>
          <w:sz w:val="22"/>
          <w:szCs w:val="22"/>
          <w:u w:val="single"/>
        </w:rPr>
        <w:t xml:space="preserve"> </w:t>
      </w:r>
      <w:r w:rsidRPr="008E0C82">
        <w:rPr>
          <w:rFonts w:ascii="Palatino Linotype" w:hAnsi="Palatino Linotype" w:cs="Arial"/>
          <w:b/>
          <w:i/>
          <w:sz w:val="22"/>
          <w:szCs w:val="22"/>
          <w:u w:val="single"/>
        </w:rPr>
        <w:t>cualquier autoridad</w:t>
      </w:r>
      <w:r w:rsidRPr="008E0C82">
        <w:rPr>
          <w:rFonts w:ascii="Palatino Linotype" w:hAnsi="Palatino Linotype" w:cs="Arial"/>
          <w:i/>
          <w:sz w:val="22"/>
          <w:szCs w:val="22"/>
        </w:rPr>
        <w:t xml:space="preserve">, entidad, órgano y organismo </w:t>
      </w:r>
      <w:r w:rsidRPr="008E0C82">
        <w:rPr>
          <w:rFonts w:ascii="Palatino Linotype" w:hAnsi="Palatino Linotype" w:cs="Arial"/>
          <w:b/>
          <w:i/>
          <w:sz w:val="22"/>
          <w:szCs w:val="22"/>
          <w:u w:val="single"/>
        </w:rPr>
        <w:t>de los Poderes Ejecutivo,</w:t>
      </w:r>
      <w:r w:rsidRPr="008E0C82">
        <w:rPr>
          <w:rFonts w:ascii="Palatino Linotype" w:hAnsi="Palatino Linotype" w:cs="Arial"/>
          <w:i/>
          <w:sz w:val="22"/>
          <w:szCs w:val="22"/>
        </w:rPr>
        <w:t xml:space="preserve"> Legislativo y Judicial, órganos autónomos</w:t>
      </w:r>
      <w:r w:rsidRPr="008E0C82">
        <w:rPr>
          <w:rFonts w:ascii="Palatino Linotype" w:hAnsi="Palatino Linotype" w:cs="Arial"/>
          <w:b/>
          <w:i/>
          <w:sz w:val="22"/>
          <w:szCs w:val="22"/>
        </w:rPr>
        <w:t>,</w:t>
      </w:r>
      <w:r w:rsidRPr="008E0C82">
        <w:rPr>
          <w:rFonts w:ascii="Palatino Linotype" w:hAnsi="Palatino Linotype" w:cs="Arial"/>
          <w:i/>
          <w:sz w:val="22"/>
          <w:szCs w:val="22"/>
        </w:rPr>
        <w:t xml:space="preserve"> </w:t>
      </w:r>
      <w:r w:rsidRPr="008E0C82">
        <w:rPr>
          <w:rFonts w:ascii="Palatino Linotype" w:hAnsi="Palatino Linotype" w:cs="Arial"/>
          <w:i/>
          <w:sz w:val="22"/>
          <w:szCs w:val="22"/>
        </w:rPr>
        <w:lastRenderedPageBreak/>
        <w:t xml:space="preserve">partidos políticos, fideicomisos y fondos públicos, así como de cualquier persona física, moral o sindicato que reciba y ejerza recursos públicos o realice actos de autoridad en el ámbito federal, estatal y municipal, </w:t>
      </w:r>
      <w:r w:rsidRPr="008E0C82">
        <w:rPr>
          <w:rFonts w:ascii="Palatino Linotype" w:hAnsi="Palatino Linotype" w:cs="Arial"/>
          <w:b/>
          <w:i/>
          <w:sz w:val="22"/>
          <w:szCs w:val="22"/>
          <w:u w:val="single"/>
        </w:rPr>
        <w:t>es pública</w:t>
      </w:r>
      <w:r w:rsidRPr="008E0C82">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8E0C82">
        <w:rPr>
          <w:rFonts w:ascii="Palatino Linotype" w:hAnsi="Palatino Linotype" w:cs="Arial"/>
          <w:b/>
          <w:i/>
          <w:sz w:val="22"/>
          <w:szCs w:val="22"/>
          <w:u w:val="single"/>
        </w:rPr>
        <w:t>Los sujetos obligados deberán documentar todo acto que derive del ejercicio de sus facultades, competencias o funciones</w:t>
      </w:r>
      <w:r w:rsidRPr="008E0C82">
        <w:rPr>
          <w:rFonts w:ascii="Palatino Linotype" w:hAnsi="Palatino Linotype" w:cs="Arial"/>
          <w:i/>
          <w:sz w:val="22"/>
          <w:szCs w:val="22"/>
        </w:rPr>
        <w:t>, la ley determinará los supuestos específicos bajo los cuales procederá la declaración de inexistencia de la información.</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i/>
          <w:sz w:val="22"/>
          <w:szCs w:val="22"/>
        </w:rPr>
        <w:t>II. La información que se refiere a la vida privada y los datos personales será protegida en los términos y con las excepciones que fijen las leyes.</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b/>
          <w:i/>
          <w:sz w:val="22"/>
          <w:szCs w:val="22"/>
        </w:rPr>
        <w:t xml:space="preserve">V. </w:t>
      </w:r>
      <w:r w:rsidRPr="008E0C82">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w:t>
      </w:r>
      <w:r w:rsidRPr="008E0C82">
        <w:rPr>
          <w:rFonts w:ascii="Palatino Linotype" w:hAnsi="Palatino Linotype" w:cs="Arial"/>
          <w:i/>
          <w:sz w:val="22"/>
          <w:szCs w:val="22"/>
        </w:rPr>
        <w:t>, la información completa y actualizada sobre el ejercicio de los recursos públicos y los indicadores que permitan rendir cuenta del cumplimiento de sus objetivos y de los resultados obtenidos.</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i/>
          <w:sz w:val="22"/>
          <w:szCs w:val="22"/>
        </w:rPr>
        <w:t>VII. La inobservancia a las disposiciones en materia de acceso a la información pública será sancionada en los términos que dispongan las leyes.</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i/>
          <w:sz w:val="22"/>
          <w:szCs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931BA7" w:rsidRPr="008E0C82" w:rsidRDefault="00931BA7" w:rsidP="00931BA7">
      <w:pPr>
        <w:spacing w:before="240" w:after="240"/>
        <w:ind w:left="851" w:right="899"/>
        <w:jc w:val="both"/>
        <w:rPr>
          <w:rFonts w:ascii="Palatino Linotype" w:hAnsi="Palatino Linotype" w:cs="Arial"/>
          <w:b/>
          <w:i/>
          <w:sz w:val="22"/>
          <w:szCs w:val="22"/>
        </w:rPr>
      </w:pPr>
      <w:r w:rsidRPr="008E0C82">
        <w:rPr>
          <w:rFonts w:ascii="Palatino Linotype" w:hAnsi="Palatino Linotype" w:cs="Arial"/>
          <w:i/>
          <w:sz w:val="22"/>
          <w:szCs w:val="22"/>
        </w:rPr>
        <w:lastRenderedPageBreak/>
        <w:t>La ley establecerá aquella información que se considere reservada o confidencial.</w:t>
      </w:r>
      <w:r w:rsidRPr="008E0C82">
        <w:rPr>
          <w:rFonts w:ascii="Palatino Linotype" w:hAnsi="Palatino Linotype" w:cs="Arial"/>
          <w:b/>
          <w:i/>
          <w:sz w:val="22"/>
          <w:szCs w:val="22"/>
        </w:rPr>
        <w:t>”</w:t>
      </w:r>
    </w:p>
    <w:p w:rsidR="00931BA7" w:rsidRPr="008E0C82" w:rsidRDefault="00931BA7" w:rsidP="00931BA7">
      <w:pPr>
        <w:spacing w:before="240" w:after="240" w:line="276" w:lineRule="auto"/>
        <w:ind w:right="709"/>
        <w:jc w:val="both"/>
        <w:rPr>
          <w:rFonts w:ascii="Palatino Linotype" w:hAnsi="Palatino Linotype"/>
          <w:sz w:val="22"/>
          <w:szCs w:val="22"/>
        </w:rPr>
      </w:pPr>
      <w:r w:rsidRPr="008E0C82">
        <w:rPr>
          <w:rFonts w:ascii="Palatino Linotype" w:hAnsi="Palatino Linotype"/>
          <w:sz w:val="22"/>
          <w:szCs w:val="22"/>
        </w:rPr>
        <w:t>(Énfasis añadido)</w:t>
      </w:r>
    </w:p>
    <w:p w:rsidR="00931BA7" w:rsidRPr="008E0C82" w:rsidRDefault="00931BA7" w:rsidP="00931BA7">
      <w:pPr>
        <w:spacing w:before="240" w:after="240" w:line="360" w:lineRule="auto"/>
        <w:jc w:val="both"/>
        <w:rPr>
          <w:rFonts w:ascii="Palatino Linotype" w:hAnsi="Palatino Linotype" w:cs="Arial"/>
        </w:rPr>
      </w:pPr>
      <w:r w:rsidRPr="008E0C82">
        <w:rPr>
          <w:rFonts w:ascii="Palatino Linotype" w:hAnsi="Palatino Linotype" w:cs="Arial"/>
        </w:rPr>
        <w:t>Por su parte, la Constitución Política del Estado Libre y Soberano de México, en su artículo 5°, dispone lo siguiente:</w:t>
      </w:r>
    </w:p>
    <w:p w:rsidR="00931BA7" w:rsidRPr="008E0C82" w:rsidRDefault="00931BA7" w:rsidP="00931BA7">
      <w:pPr>
        <w:spacing w:before="240" w:after="240"/>
        <w:ind w:left="851" w:right="899"/>
        <w:jc w:val="both"/>
        <w:rPr>
          <w:rFonts w:ascii="Palatino Linotype" w:hAnsi="Palatino Linotype" w:cs="Arial"/>
          <w:b/>
          <w:i/>
          <w:sz w:val="22"/>
          <w:szCs w:val="22"/>
        </w:rPr>
      </w:pPr>
      <w:r w:rsidRPr="008E0C82">
        <w:rPr>
          <w:rFonts w:ascii="Palatino Linotype" w:hAnsi="Palatino Linotype" w:cs="Arial"/>
          <w:b/>
          <w:i/>
          <w:sz w:val="22"/>
          <w:szCs w:val="22"/>
        </w:rPr>
        <w:t xml:space="preserve">“Artículo 5. … </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b/>
          <w:i/>
          <w:sz w:val="22"/>
          <w:szCs w:val="22"/>
        </w:rPr>
        <w:t>El derecho a la información será garantizado por el Estado</w:t>
      </w:r>
      <w:r w:rsidRPr="008E0C82">
        <w:rPr>
          <w:rFonts w:ascii="Palatino Linotype" w:hAnsi="Palatino Linotype"/>
          <w:i/>
          <w:sz w:val="22"/>
          <w:szCs w:val="22"/>
        </w:rPr>
        <w:t xml:space="preserve">. La ley establecerá las previsiones que permitan asegurar la protección, el respeto y la difusión de este derecho. </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i/>
          <w:sz w:val="22"/>
          <w:szCs w:val="22"/>
        </w:rPr>
        <w:t>Este derecho se regirá por los principios y bases siguientes:</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b/>
          <w:i/>
          <w:sz w:val="22"/>
          <w:szCs w:val="22"/>
        </w:rPr>
        <w:t xml:space="preserve">I. Toda la información en posesión de cualquier autoridad, entidad, órgano y organismos de </w:t>
      </w:r>
      <w:r w:rsidRPr="008E0C82">
        <w:rPr>
          <w:rFonts w:ascii="Palatino Linotype" w:hAnsi="Palatino Linotype"/>
          <w:b/>
          <w:i/>
          <w:sz w:val="22"/>
          <w:szCs w:val="22"/>
          <w:u w:val="single"/>
        </w:rPr>
        <w:t>los Poderes Ejecutivo,</w:t>
      </w:r>
      <w:r w:rsidRPr="008E0C82">
        <w:rPr>
          <w:rFonts w:ascii="Palatino Linotype" w:hAnsi="Palatino Linotype"/>
          <w:i/>
          <w:sz w:val="22"/>
          <w:szCs w:val="22"/>
        </w:rPr>
        <w:t xml:space="preserve">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E0C82">
        <w:rPr>
          <w:rFonts w:ascii="Palatino Linotype" w:hAnsi="Palatino Linotype"/>
          <w:b/>
          <w:i/>
          <w:sz w:val="22"/>
          <w:szCs w:val="22"/>
          <w:u w:val="single"/>
        </w:rPr>
        <w:t>es pública</w:t>
      </w:r>
      <w:r w:rsidRPr="008E0C82">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i/>
          <w:sz w:val="22"/>
          <w:szCs w:val="22"/>
        </w:rPr>
        <w:lastRenderedPageBreak/>
        <w:t>III. Toda persona, sin necesidad de acreditar interés alguno o justificar su utilización, tendrá acceso gratuito a la información pública, a sus datos personales o a la rectificación de éstos.</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b/>
          <w:i/>
          <w:sz w:val="22"/>
          <w:szCs w:val="22"/>
        </w:rPr>
        <w:t xml:space="preserve">VI. </w:t>
      </w:r>
      <w:r w:rsidRPr="008E0C82">
        <w:rPr>
          <w:rFonts w:ascii="Palatino Linotype" w:hAnsi="Palatino Linotype"/>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w:t>
      </w:r>
      <w:r w:rsidRPr="008E0C82">
        <w:rPr>
          <w:rFonts w:ascii="Palatino Linotype" w:hAnsi="Palatino Linotype"/>
          <w:i/>
          <w:sz w:val="22"/>
          <w:szCs w:val="22"/>
        </w:rPr>
        <w:t xml:space="preserve"> y los indicadores que permitan rendir cuenta del cumplimiento de sus objetivos y los resultados obtenidos.</w:t>
      </w:r>
    </w:p>
    <w:p w:rsidR="00931BA7" w:rsidRPr="008E0C82" w:rsidRDefault="00931BA7" w:rsidP="00931BA7">
      <w:pPr>
        <w:spacing w:before="240" w:after="240"/>
        <w:ind w:left="851" w:right="899"/>
        <w:jc w:val="both"/>
        <w:rPr>
          <w:rFonts w:ascii="Palatino Linotype" w:hAnsi="Palatino Linotype" w:cs="Arial"/>
          <w:b/>
          <w:i/>
          <w:sz w:val="22"/>
          <w:szCs w:val="22"/>
        </w:rPr>
      </w:pPr>
      <w:r w:rsidRPr="008E0C82">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8E0C82">
        <w:rPr>
          <w:rFonts w:ascii="Palatino Linotype" w:hAnsi="Palatino Linotype"/>
          <w:b/>
          <w:i/>
          <w:sz w:val="22"/>
          <w:szCs w:val="22"/>
        </w:rPr>
        <w:t>”</w:t>
      </w:r>
    </w:p>
    <w:p w:rsidR="00931BA7" w:rsidRPr="008E0C82" w:rsidRDefault="00931BA7" w:rsidP="00931BA7">
      <w:pPr>
        <w:spacing w:before="240" w:after="240" w:line="276" w:lineRule="auto"/>
        <w:ind w:right="709"/>
        <w:jc w:val="both"/>
        <w:rPr>
          <w:rFonts w:ascii="Palatino Linotype" w:hAnsi="Palatino Linotype"/>
          <w:sz w:val="22"/>
          <w:szCs w:val="22"/>
        </w:rPr>
      </w:pPr>
      <w:r w:rsidRPr="008E0C82">
        <w:rPr>
          <w:rFonts w:ascii="Palatino Linotype" w:hAnsi="Palatino Linotype"/>
          <w:sz w:val="22"/>
          <w:szCs w:val="22"/>
        </w:rPr>
        <w:t>(Énfasis añadido)</w:t>
      </w:r>
    </w:p>
    <w:p w:rsidR="00931BA7" w:rsidRPr="008E0C82" w:rsidRDefault="00931BA7" w:rsidP="00931BA7">
      <w:pPr>
        <w:spacing w:before="240" w:after="240" w:line="360" w:lineRule="auto"/>
        <w:jc w:val="both"/>
        <w:rPr>
          <w:rFonts w:ascii="Palatino Linotype" w:hAnsi="Palatino Linotype" w:cs="Arial"/>
        </w:rPr>
      </w:pPr>
      <w:r w:rsidRPr="008E0C82">
        <w:rPr>
          <w:rFonts w:ascii="Palatino Linotype" w:hAnsi="Palatino Linotype" w:cs="Arial"/>
        </w:rPr>
        <w:t>Asimismo, tenemos que la Ley de Transparencia y Acceso a la Información Pública del Estado de México y Municipios, prevé en su artículo 23, lo siguiente:</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b/>
          <w:i/>
          <w:sz w:val="22"/>
          <w:szCs w:val="22"/>
        </w:rPr>
        <w:t xml:space="preserve">“Artículo 23. </w:t>
      </w:r>
      <w:r w:rsidRPr="008E0C82">
        <w:rPr>
          <w:rFonts w:ascii="Palatino Linotype" w:hAnsi="Palatino Linotype" w:cs="Arial"/>
          <w:b/>
          <w:i/>
          <w:sz w:val="22"/>
          <w:szCs w:val="22"/>
          <w:u w:val="single"/>
        </w:rPr>
        <w:t xml:space="preserve">Son sujetos obligados a transparentar y permitir el acceso a su información y </w:t>
      </w:r>
      <w:r w:rsidRPr="008E0C82">
        <w:rPr>
          <w:rFonts w:ascii="Palatino Linotype" w:hAnsi="Palatino Linotype"/>
          <w:b/>
          <w:i/>
          <w:sz w:val="22"/>
          <w:szCs w:val="22"/>
          <w:u w:val="single"/>
        </w:rPr>
        <w:t>proteger</w:t>
      </w:r>
      <w:r w:rsidRPr="008E0C82">
        <w:rPr>
          <w:rFonts w:ascii="Palatino Linotype" w:hAnsi="Palatino Linotype" w:cs="Arial"/>
          <w:b/>
          <w:i/>
          <w:sz w:val="22"/>
          <w:szCs w:val="22"/>
          <w:u w:val="single"/>
        </w:rPr>
        <w:t xml:space="preserve"> los datos personales que obren en su poder</w:t>
      </w:r>
      <w:r w:rsidRPr="008E0C82">
        <w:rPr>
          <w:rFonts w:ascii="Palatino Linotype" w:hAnsi="Palatino Linotype" w:cs="Arial"/>
          <w:i/>
          <w:sz w:val="22"/>
          <w:szCs w:val="22"/>
        </w:rPr>
        <w:t>:</w:t>
      </w:r>
    </w:p>
    <w:p w:rsidR="00931BA7" w:rsidRPr="008E0C82" w:rsidRDefault="00931BA7" w:rsidP="00931BA7">
      <w:pPr>
        <w:spacing w:before="240" w:after="240"/>
        <w:ind w:left="851" w:right="899"/>
        <w:jc w:val="both"/>
        <w:rPr>
          <w:rFonts w:ascii="Palatino Linotype" w:hAnsi="Palatino Linotype" w:cs="Arial"/>
          <w:b/>
          <w:i/>
          <w:sz w:val="22"/>
          <w:szCs w:val="22"/>
          <w:u w:val="single"/>
        </w:rPr>
      </w:pPr>
      <w:r w:rsidRPr="008E0C82">
        <w:rPr>
          <w:rFonts w:ascii="Palatino Linotype" w:hAnsi="Palatino Linotype" w:cs="Arial"/>
          <w:b/>
          <w:i/>
          <w:sz w:val="22"/>
          <w:szCs w:val="22"/>
          <w:u w:val="single"/>
        </w:rPr>
        <w:t xml:space="preserve">I. El Poder Ejecutivo del Estado de México, las dependencias, organismos auxiliares, órganos, </w:t>
      </w:r>
      <w:r w:rsidRPr="008E0C82">
        <w:rPr>
          <w:rFonts w:ascii="Palatino Linotype" w:hAnsi="Palatino Linotype"/>
          <w:b/>
          <w:i/>
          <w:sz w:val="22"/>
          <w:szCs w:val="22"/>
          <w:u w:val="single"/>
        </w:rPr>
        <w:t>entidades</w:t>
      </w:r>
      <w:r w:rsidRPr="008E0C82">
        <w:rPr>
          <w:rFonts w:ascii="Palatino Linotype" w:hAnsi="Palatino Linotype" w:cs="Arial"/>
          <w:b/>
          <w:i/>
          <w:sz w:val="22"/>
          <w:szCs w:val="22"/>
          <w:u w:val="single"/>
        </w:rPr>
        <w:t>, fideicomisos y fondos públicos,</w:t>
      </w:r>
      <w:r w:rsidRPr="008E0C82">
        <w:rPr>
          <w:rFonts w:ascii="Palatino Linotype" w:hAnsi="Palatino Linotype" w:cs="Arial"/>
          <w:i/>
          <w:sz w:val="22"/>
          <w:szCs w:val="22"/>
        </w:rPr>
        <w:t xml:space="preserve"> así como la Procuraduría General de Justicia;</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i/>
          <w:sz w:val="22"/>
          <w:szCs w:val="22"/>
        </w:rPr>
        <w:t xml:space="preserve">II. El Poder </w:t>
      </w:r>
      <w:r w:rsidRPr="008E0C82">
        <w:rPr>
          <w:rFonts w:ascii="Palatino Linotype" w:hAnsi="Palatino Linotype"/>
          <w:i/>
          <w:sz w:val="22"/>
          <w:szCs w:val="22"/>
        </w:rPr>
        <w:t>Legislativo</w:t>
      </w:r>
      <w:r w:rsidRPr="008E0C82">
        <w:rPr>
          <w:rFonts w:ascii="Palatino Linotype" w:hAnsi="Palatino Linotype" w:cs="Arial"/>
          <w:i/>
          <w:sz w:val="22"/>
          <w:szCs w:val="22"/>
        </w:rPr>
        <w:t xml:space="preserve"> del Estado, los organismos, órganos y entidades de la Legislatura y sus dependencias;</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i/>
          <w:sz w:val="22"/>
          <w:szCs w:val="22"/>
        </w:rPr>
        <w:lastRenderedPageBreak/>
        <w:t xml:space="preserve">III. El Poder </w:t>
      </w:r>
      <w:r w:rsidRPr="008E0C82">
        <w:rPr>
          <w:rFonts w:ascii="Palatino Linotype" w:hAnsi="Palatino Linotype"/>
          <w:i/>
          <w:sz w:val="22"/>
          <w:szCs w:val="22"/>
        </w:rPr>
        <w:t>Judicial</w:t>
      </w:r>
      <w:r w:rsidRPr="008E0C82">
        <w:rPr>
          <w:rFonts w:ascii="Palatino Linotype" w:hAnsi="Palatino Linotype" w:cs="Arial"/>
          <w:i/>
          <w:sz w:val="22"/>
          <w:szCs w:val="22"/>
        </w:rPr>
        <w:t xml:space="preserve">, sus organismos, órganos y entidades, así como el Consejo de la </w:t>
      </w:r>
      <w:r w:rsidRPr="008E0C82">
        <w:rPr>
          <w:rFonts w:ascii="Palatino Linotype" w:hAnsi="Palatino Linotype"/>
          <w:i/>
          <w:sz w:val="22"/>
          <w:szCs w:val="22"/>
        </w:rPr>
        <w:t>Judicatura</w:t>
      </w:r>
      <w:r w:rsidRPr="008E0C82">
        <w:rPr>
          <w:rFonts w:ascii="Palatino Linotype" w:hAnsi="Palatino Linotype" w:cs="Arial"/>
          <w:i/>
          <w:sz w:val="22"/>
          <w:szCs w:val="22"/>
        </w:rPr>
        <w:t xml:space="preserve"> del Estado;</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i/>
          <w:sz w:val="22"/>
          <w:szCs w:val="22"/>
        </w:rPr>
        <w:t>IV. Los ayuntamientos y las dependencias, organismos, órganos y entidades de la administración municipal;</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i/>
          <w:sz w:val="22"/>
          <w:szCs w:val="22"/>
        </w:rPr>
        <w:t xml:space="preserve">V. Los </w:t>
      </w:r>
      <w:r w:rsidRPr="008E0C82">
        <w:rPr>
          <w:rFonts w:ascii="Palatino Linotype" w:hAnsi="Palatino Linotype"/>
          <w:i/>
          <w:sz w:val="22"/>
          <w:szCs w:val="22"/>
        </w:rPr>
        <w:t>órganos</w:t>
      </w:r>
      <w:r w:rsidRPr="008E0C82">
        <w:rPr>
          <w:rFonts w:ascii="Palatino Linotype" w:hAnsi="Palatino Linotype" w:cs="Arial"/>
          <w:i/>
          <w:sz w:val="22"/>
          <w:szCs w:val="22"/>
        </w:rPr>
        <w:t xml:space="preserve"> </w:t>
      </w:r>
      <w:r w:rsidRPr="008E0C82">
        <w:rPr>
          <w:rFonts w:ascii="Palatino Linotype" w:hAnsi="Palatino Linotype"/>
          <w:i/>
          <w:sz w:val="22"/>
          <w:szCs w:val="22"/>
        </w:rPr>
        <w:t>autónomos</w:t>
      </w:r>
      <w:r w:rsidRPr="008E0C82">
        <w:rPr>
          <w:rFonts w:ascii="Palatino Linotype" w:hAnsi="Palatino Linotype" w:cs="Arial"/>
          <w:i/>
          <w:sz w:val="22"/>
          <w:szCs w:val="22"/>
        </w:rPr>
        <w:t>;</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cs="Arial"/>
          <w:i/>
          <w:sz w:val="22"/>
          <w:szCs w:val="22"/>
        </w:rPr>
        <w:t xml:space="preserve">VI. Los </w:t>
      </w:r>
      <w:r w:rsidRPr="008E0C82">
        <w:rPr>
          <w:rFonts w:ascii="Palatino Linotype" w:hAnsi="Palatino Linotype"/>
          <w:i/>
          <w:sz w:val="22"/>
          <w:szCs w:val="22"/>
        </w:rPr>
        <w:t>tribunales administrativos y autoridades jurisdiccionales en materia laboral;</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i/>
          <w:sz w:val="22"/>
          <w:szCs w:val="22"/>
        </w:rPr>
        <w:t>VII. Los partidos políticos y agrupaciones políticas, en los términos de las disposiciones aplicables;</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i/>
          <w:sz w:val="22"/>
          <w:szCs w:val="22"/>
        </w:rPr>
        <w:t>VIII. Los fideicomisos y fondos públicos que cuenten con financiamiento público, parcial o total, o con participación de entidades de gobierno;</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i/>
          <w:sz w:val="22"/>
          <w:szCs w:val="22"/>
        </w:rPr>
        <w:t>IX. Los sindicatos que reciban y/o ejerzan recursos públicos en el ámbito estatal y municipal;</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i/>
          <w:sz w:val="22"/>
          <w:szCs w:val="22"/>
        </w:rPr>
        <w:t>X. Cualquier persona física o jurídico colectiva que reciba y ejerza recursos públicos en el ámbito estatal o municipal; y</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i/>
          <w:sz w:val="22"/>
          <w:szCs w:val="22"/>
        </w:rPr>
        <w:t>XI. Cualquier otra autoridad, entidad, órgano u organismo de los poderes estatal o municipal, que reciba recursos públicos.</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b/>
          <w:i/>
          <w:sz w:val="22"/>
          <w:szCs w:val="22"/>
          <w:u w:val="single"/>
        </w:rPr>
        <w:t>Los servidores públicos deberán transparentar sus acciones así como garantizar y respetar el derecho de acceso a la información pública.”</w:t>
      </w:r>
    </w:p>
    <w:p w:rsidR="00931BA7" w:rsidRPr="008E0C82" w:rsidRDefault="00931BA7" w:rsidP="00931BA7">
      <w:pPr>
        <w:spacing w:before="240" w:after="240" w:line="360" w:lineRule="auto"/>
        <w:jc w:val="both"/>
        <w:rPr>
          <w:rFonts w:ascii="Palatino Linotype" w:hAnsi="Palatino Linotype"/>
        </w:rPr>
      </w:pPr>
      <w:r w:rsidRPr="008E0C82">
        <w:rPr>
          <w:rFonts w:ascii="Palatino Linotype" w:hAnsi="Palatino Linotype" w:cs="Arial"/>
          <w:sz w:val="22"/>
        </w:rPr>
        <w:t>(Énfasis añadido)</w:t>
      </w:r>
    </w:p>
    <w:p w:rsidR="00D27097" w:rsidRPr="008E0C82" w:rsidRDefault="00931BA7" w:rsidP="00CE1965">
      <w:pPr>
        <w:spacing w:before="240" w:after="240" w:line="360" w:lineRule="auto"/>
        <w:jc w:val="both"/>
        <w:rPr>
          <w:rFonts w:ascii="Palatino Linotype" w:hAnsi="Palatino Linotype" w:cs="Arial"/>
          <w:lang w:eastAsia="es-MX"/>
        </w:rPr>
      </w:pPr>
      <w:r w:rsidRPr="008E0C82">
        <w:rPr>
          <w:rFonts w:ascii="Palatino Linotype" w:hAnsi="Palatino Linotype"/>
        </w:rPr>
        <w:t xml:space="preserve">Es así que, conforme a los preceptos legales citados, se desprende que el derecho de acceso a la información pública, es una garantía individual que puede ser ejercida ante cualquier autoridad, entidad, órgano u organismo, tanto federales, como estatales, de </w:t>
      </w:r>
      <w:r w:rsidRPr="008E0C82">
        <w:rPr>
          <w:rFonts w:ascii="Palatino Linotype" w:hAnsi="Palatino Linotype"/>
        </w:rPr>
        <w:lastRenderedPageBreak/>
        <w:t xml:space="preserve">la Ciudad de México o Municipales, con el fin de que los particulares conozcan toda aquella información pública que se encuentre en </w:t>
      </w:r>
      <w:r w:rsidR="00CE1965" w:rsidRPr="008E0C82">
        <w:rPr>
          <w:rFonts w:ascii="Palatino Linotype" w:hAnsi="Palatino Linotype"/>
        </w:rPr>
        <w:t>poder de los Sujetos Obligados</w:t>
      </w:r>
      <w:r w:rsidR="00CE1965" w:rsidRPr="008E0C82">
        <w:rPr>
          <w:rFonts w:ascii="Palatino Linotype" w:hAnsi="Palatino Linotype" w:cs="Arial"/>
          <w:lang w:eastAsia="es-MX"/>
        </w:rPr>
        <w:t>.</w:t>
      </w:r>
    </w:p>
    <w:p w:rsidR="0054492A" w:rsidRPr="008E0C82" w:rsidRDefault="00931BA7" w:rsidP="0054492A">
      <w:pPr>
        <w:spacing w:before="240" w:after="240" w:line="360" w:lineRule="auto"/>
        <w:jc w:val="both"/>
        <w:rPr>
          <w:rFonts w:ascii="Palatino Linotype" w:hAnsi="Palatino Linotype"/>
          <w:color w:val="000000"/>
        </w:rPr>
      </w:pPr>
      <w:r w:rsidRPr="008E0C82">
        <w:rPr>
          <w:rFonts w:ascii="Palatino Linotype" w:hAnsi="Palatino Linotype"/>
        </w:rPr>
        <w:t>Así tenemos que,</w:t>
      </w:r>
      <w:r w:rsidR="0054492A" w:rsidRPr="008E0C82">
        <w:rPr>
          <w:rFonts w:ascii="Palatino Linotype" w:hAnsi="Palatino Linotype"/>
        </w:rPr>
        <w:t xml:space="preserve"> </w:t>
      </w:r>
      <w:r w:rsidR="00793D92" w:rsidRPr="008E0C82">
        <w:rPr>
          <w:rFonts w:ascii="Palatino Linotype" w:hAnsi="Palatino Linotype"/>
          <w:b/>
          <w:color w:val="000000"/>
        </w:rPr>
        <w:t>LA RECURRENTE</w:t>
      </w:r>
      <w:r w:rsidR="0054492A" w:rsidRPr="008E0C82">
        <w:rPr>
          <w:rFonts w:ascii="Palatino Linotype" w:hAnsi="Palatino Linotype"/>
          <w:color w:val="000000"/>
        </w:rPr>
        <w:t xml:space="preserve"> </w:t>
      </w:r>
      <w:r w:rsidR="00B70FF8" w:rsidRPr="008E0C82">
        <w:rPr>
          <w:rFonts w:ascii="Palatino Linotype" w:hAnsi="Palatino Linotype"/>
          <w:color w:val="000000"/>
        </w:rPr>
        <w:t>requirió</w:t>
      </w:r>
      <w:r w:rsidR="0054492A" w:rsidRPr="008E0C82">
        <w:rPr>
          <w:rFonts w:ascii="Palatino Linotype" w:hAnsi="Palatino Linotype"/>
          <w:color w:val="000000"/>
        </w:rPr>
        <w:t xml:space="preserve"> al </w:t>
      </w:r>
      <w:r w:rsidR="0054492A" w:rsidRPr="008E0C82">
        <w:rPr>
          <w:rFonts w:ascii="Palatino Linotype" w:hAnsi="Palatino Linotype" w:cs="Arial"/>
          <w:b/>
          <w:color w:val="000000"/>
        </w:rPr>
        <w:t>SUJETO OBLIGADO</w:t>
      </w:r>
      <w:r w:rsidR="0054492A" w:rsidRPr="008E0C82">
        <w:rPr>
          <w:rFonts w:ascii="Palatino Linotype" w:hAnsi="Palatino Linotype"/>
          <w:color w:val="000000"/>
        </w:rPr>
        <w:t xml:space="preserve"> lo siguiente:</w:t>
      </w:r>
    </w:p>
    <w:p w:rsidR="0054492A" w:rsidRPr="008E0C82" w:rsidRDefault="006D43A7" w:rsidP="0054492A">
      <w:pPr>
        <w:spacing w:before="240" w:after="240"/>
        <w:ind w:left="851" w:right="901"/>
        <w:jc w:val="both"/>
        <w:rPr>
          <w:rFonts w:ascii="Palatino Linotype" w:hAnsi="Palatino Linotype"/>
          <w:i/>
        </w:rPr>
      </w:pPr>
      <w:r w:rsidRPr="008E0C82">
        <w:rPr>
          <w:rFonts w:ascii="Palatino Linotype" w:hAnsi="Palatino Linotype" w:cs="Arial"/>
          <w:b/>
          <w:i/>
          <w:sz w:val="22"/>
          <w:szCs w:val="22"/>
        </w:rPr>
        <w:t>“</w:t>
      </w:r>
      <w:r w:rsidRPr="008E0C82">
        <w:rPr>
          <w:rFonts w:ascii="Palatino Linotype" w:hAnsi="Palatino Linotype" w:cs="Arial"/>
          <w:i/>
          <w:sz w:val="22"/>
          <w:szCs w:val="22"/>
        </w:rPr>
        <w:t>Con este les solicito el currículo e historia profesional del: 1.</w:t>
      </w:r>
      <w:r w:rsidRPr="008E0C82">
        <w:rPr>
          <w:rFonts w:ascii="Palatino Linotype" w:hAnsi="Palatino Linotype" w:cs="Arial"/>
          <w:i/>
          <w:sz w:val="22"/>
          <w:szCs w:val="22"/>
        </w:rPr>
        <w:tab/>
        <w:t>La coordinación de la Unidad de Estudios superiores de adultos mayores de Ecatepec, “UESAME”. 2. Del Coordinador administrativo de la UESAME. 3. Del Personal Docente que imparte catedra en la UESAME. Esta información debe incluir Títulos y No de Cedula Profesional de cada uno de los Servidores Públicos de la UESAME.</w:t>
      </w:r>
      <w:r w:rsidRPr="008E0C82">
        <w:rPr>
          <w:rFonts w:ascii="Palatino Linotype" w:hAnsi="Palatino Linotype" w:cs="Arial"/>
          <w:b/>
          <w:i/>
          <w:sz w:val="22"/>
          <w:szCs w:val="22"/>
        </w:rPr>
        <w:t>”</w:t>
      </w:r>
      <w:r w:rsidRPr="008E0C82">
        <w:rPr>
          <w:rFonts w:ascii="Palatino Linotype" w:hAnsi="Palatino Linotype" w:cs="Arial"/>
          <w:i/>
          <w:sz w:val="22"/>
          <w:szCs w:val="22"/>
        </w:rPr>
        <w:t xml:space="preserve"> (sic)</w:t>
      </w:r>
    </w:p>
    <w:p w:rsidR="006D43A7" w:rsidRPr="008E0C82" w:rsidRDefault="0054492A" w:rsidP="006D43A7">
      <w:pPr>
        <w:autoSpaceDE w:val="0"/>
        <w:autoSpaceDN w:val="0"/>
        <w:adjustRightInd w:val="0"/>
        <w:spacing w:before="240" w:after="240" w:line="360" w:lineRule="auto"/>
        <w:ind w:right="51"/>
        <w:jc w:val="both"/>
        <w:rPr>
          <w:rFonts w:ascii="Palatino Linotype" w:hAnsi="Palatino Linotype" w:cs="Arial"/>
        </w:rPr>
      </w:pPr>
      <w:r w:rsidRPr="008E0C82">
        <w:rPr>
          <w:rFonts w:ascii="Palatino Linotype" w:hAnsi="Palatino Linotype" w:cs="Arial"/>
        </w:rPr>
        <w:t xml:space="preserve">Atento a ello, </w:t>
      </w:r>
      <w:r w:rsidRPr="008E0C82">
        <w:rPr>
          <w:rFonts w:ascii="Palatino Linotype" w:hAnsi="Palatino Linotype" w:cs="Arial"/>
          <w:b/>
        </w:rPr>
        <w:t xml:space="preserve">EL SUJETO OBLIGADO </w:t>
      </w:r>
      <w:r w:rsidRPr="008E0C82">
        <w:rPr>
          <w:rFonts w:ascii="Palatino Linotype" w:hAnsi="Palatino Linotype" w:cs="Arial"/>
        </w:rPr>
        <w:t>en lo medular de su respuesta señaló que:</w:t>
      </w:r>
    </w:p>
    <w:p w:rsidR="00A9003F" w:rsidRPr="008E0C82" w:rsidRDefault="006D43A7" w:rsidP="006D43A7">
      <w:pPr>
        <w:autoSpaceDE w:val="0"/>
        <w:autoSpaceDN w:val="0"/>
        <w:adjustRightInd w:val="0"/>
        <w:spacing w:before="240" w:after="240" w:line="360" w:lineRule="auto"/>
        <w:ind w:right="51"/>
        <w:jc w:val="both"/>
        <w:rPr>
          <w:rFonts w:ascii="Palatino Linotype" w:hAnsi="Palatino Linotype" w:cs="Arial"/>
          <w:sz w:val="22"/>
          <w:szCs w:val="22"/>
          <w:lang w:eastAsia="es-MX"/>
        </w:rPr>
      </w:pPr>
      <w:r w:rsidRPr="008E0C82">
        <w:rPr>
          <w:rFonts w:ascii="Palatino Linotype" w:hAnsi="Palatino Linotype" w:cs="Arial"/>
          <w:noProof/>
          <w:lang w:eastAsia="es-MX"/>
        </w:rPr>
        <w:drawing>
          <wp:inline distT="0" distB="0" distL="0" distR="0" wp14:anchorId="31E16C2A" wp14:editId="08AD2741">
            <wp:extent cx="5761405" cy="908304"/>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123" t="72444" r="32127" b="19611"/>
                    <a:stretch/>
                  </pic:blipFill>
                  <pic:spPr bwMode="auto">
                    <a:xfrm>
                      <a:off x="0" y="0"/>
                      <a:ext cx="5859876" cy="923828"/>
                    </a:xfrm>
                    <a:prstGeom prst="rect">
                      <a:avLst/>
                    </a:prstGeom>
                    <a:ln>
                      <a:noFill/>
                    </a:ln>
                    <a:extLst>
                      <a:ext uri="{53640926-AAD7-44D8-BBD7-CCE9431645EC}">
                        <a14:shadowObscured xmlns:a14="http://schemas.microsoft.com/office/drawing/2010/main"/>
                      </a:ext>
                    </a:extLst>
                  </pic:spPr>
                </pic:pic>
              </a:graphicData>
            </a:graphic>
          </wp:inline>
        </w:drawing>
      </w:r>
      <w:r w:rsidR="0054492A" w:rsidRPr="008E0C82">
        <w:rPr>
          <w:rFonts w:ascii="Palatino Linotype" w:hAnsi="Palatino Linotype" w:cs="Arial"/>
        </w:rPr>
        <w:t xml:space="preserve"> </w:t>
      </w:r>
    </w:p>
    <w:p w:rsidR="0054492A" w:rsidRPr="008E0C82" w:rsidRDefault="0054492A" w:rsidP="0054492A">
      <w:pPr>
        <w:spacing w:before="240" w:after="240" w:line="360" w:lineRule="auto"/>
        <w:jc w:val="both"/>
        <w:rPr>
          <w:rFonts w:ascii="Palatino Linotype" w:hAnsi="Palatino Linotype" w:cs="Arial"/>
        </w:rPr>
      </w:pPr>
      <w:r w:rsidRPr="008E0C82">
        <w:rPr>
          <w:rFonts w:ascii="Palatino Linotype" w:hAnsi="Palatino Linotype" w:cs="Arial"/>
        </w:rPr>
        <w:t xml:space="preserve">Ante la respuesta referida, </w:t>
      </w:r>
      <w:r w:rsidR="00793D92" w:rsidRPr="008E0C82">
        <w:rPr>
          <w:rFonts w:ascii="Palatino Linotype" w:hAnsi="Palatino Linotype" w:cs="Arial"/>
          <w:b/>
        </w:rPr>
        <w:t>LA RECURRENTE</w:t>
      </w:r>
      <w:r w:rsidRPr="008E0C82">
        <w:rPr>
          <w:rFonts w:ascii="Palatino Linotype" w:hAnsi="Palatino Linotype" w:cs="Arial"/>
        </w:rPr>
        <w:t xml:space="preserve"> interpuso el recurso de revisión que nos ocupa, en el que especificó como acto impugnado:</w:t>
      </w:r>
    </w:p>
    <w:p w:rsidR="0054492A" w:rsidRPr="008E0C82" w:rsidRDefault="00A35B1E" w:rsidP="0054492A">
      <w:pPr>
        <w:spacing w:before="240" w:after="240"/>
        <w:ind w:left="851" w:right="899"/>
        <w:jc w:val="both"/>
        <w:rPr>
          <w:rFonts w:ascii="Palatino Linotype" w:hAnsi="Palatino Linotype" w:cs="Arial"/>
        </w:rPr>
      </w:pPr>
      <w:r w:rsidRPr="008E0C82">
        <w:rPr>
          <w:rFonts w:ascii="Palatino Linotype" w:hAnsi="Palatino Linotype" w:cs="Arial"/>
          <w:b/>
          <w:i/>
          <w:color w:val="000000"/>
          <w:sz w:val="22"/>
          <w:szCs w:val="22"/>
          <w:lang w:eastAsia="es-MX"/>
        </w:rPr>
        <w:t>“</w:t>
      </w:r>
      <w:r w:rsidRPr="008E0C82">
        <w:rPr>
          <w:rFonts w:ascii="Palatino Linotype" w:hAnsi="Palatino Linotype" w:cs="Arial"/>
          <w:i/>
          <w:color w:val="000000"/>
          <w:sz w:val="22"/>
          <w:szCs w:val="22"/>
          <w:lang w:eastAsia="es-MX"/>
        </w:rPr>
        <w:t>La Información Presentada por la UMB, en la solicitud de información: 00010/UMB/IP/2018 Está incompleta., ya que menciona un lista de personal académico y administrativo dentro de ello, la Maestra en derecho Penal Claudia Mendoza Pérez, ostenta un nivel educativo de maestría, y no incluyen las imágenes de título o de las cedulas profesionales.</w:t>
      </w:r>
      <w:r w:rsidRPr="008E0C82">
        <w:rPr>
          <w:rFonts w:ascii="Palatino Linotype" w:hAnsi="Palatino Linotype" w:cs="Arial"/>
          <w:b/>
          <w:i/>
          <w:color w:val="000000"/>
          <w:sz w:val="22"/>
          <w:szCs w:val="22"/>
          <w:lang w:eastAsia="es-MX"/>
        </w:rPr>
        <w:t>”</w:t>
      </w:r>
      <w:r w:rsidRPr="008E0C82">
        <w:rPr>
          <w:rFonts w:ascii="Palatino Linotype" w:hAnsi="Palatino Linotype" w:cs="Arial"/>
          <w:i/>
          <w:color w:val="000000"/>
          <w:sz w:val="22"/>
          <w:szCs w:val="22"/>
          <w:lang w:eastAsia="es-MX"/>
        </w:rPr>
        <w:t xml:space="preserve"> (sic)</w:t>
      </w:r>
    </w:p>
    <w:p w:rsidR="0054492A" w:rsidRPr="008E0C82" w:rsidRDefault="0054492A" w:rsidP="0054492A">
      <w:pPr>
        <w:spacing w:before="240" w:after="240" w:line="360" w:lineRule="auto"/>
        <w:jc w:val="both"/>
        <w:rPr>
          <w:rFonts w:ascii="Palatino Linotype" w:eastAsia="Calibri" w:hAnsi="Palatino Linotype" w:cs="Bookman Old Style,Bold"/>
          <w:bCs/>
          <w:color w:val="0D0D0D"/>
          <w:lang w:eastAsia="en-US"/>
        </w:rPr>
      </w:pPr>
      <w:r w:rsidRPr="008E0C82">
        <w:rPr>
          <w:rFonts w:ascii="Palatino Linotype" w:eastAsia="Calibri" w:hAnsi="Palatino Linotype" w:cs="Bookman Old Style,Bold"/>
          <w:bCs/>
          <w:color w:val="0D0D0D"/>
          <w:lang w:eastAsia="en-US"/>
        </w:rPr>
        <w:t>Asimismo, adujo como razones o motivos de inconformidad:</w:t>
      </w:r>
    </w:p>
    <w:p w:rsidR="0054492A" w:rsidRPr="008E0C82" w:rsidRDefault="00A35B1E" w:rsidP="0054492A">
      <w:pPr>
        <w:spacing w:before="240" w:after="240"/>
        <w:ind w:left="851" w:right="899"/>
        <w:jc w:val="both"/>
        <w:rPr>
          <w:rFonts w:ascii="Palatino Linotype" w:eastAsia="Calibri" w:hAnsi="Palatino Linotype" w:cs="Bookman Old Style,Bold"/>
          <w:bCs/>
          <w:color w:val="0D0D0D"/>
          <w:lang w:eastAsia="en-US"/>
        </w:rPr>
      </w:pPr>
      <w:r w:rsidRPr="008E0C82">
        <w:rPr>
          <w:rFonts w:ascii="Palatino Linotype" w:eastAsia="Calibri" w:hAnsi="Palatino Linotype" w:cs="Bookman Old Style,Bold"/>
          <w:b/>
          <w:bCs/>
          <w:i/>
          <w:color w:val="000000"/>
          <w:sz w:val="22"/>
          <w:szCs w:val="22"/>
          <w:lang w:eastAsia="es-MX"/>
        </w:rPr>
        <w:t>“</w:t>
      </w:r>
      <w:r w:rsidRPr="008E0C82">
        <w:rPr>
          <w:rFonts w:ascii="Palatino Linotype" w:eastAsia="Calibri" w:hAnsi="Palatino Linotype" w:cs="Bookman Old Style,Bold"/>
          <w:bCs/>
          <w:i/>
          <w:color w:val="000000"/>
          <w:sz w:val="22"/>
          <w:szCs w:val="22"/>
          <w:lang w:eastAsia="es-MX"/>
        </w:rPr>
        <w:t>La presentación curricular de cualquier profesionista, médicos, abogados, etc es importante el número de cedula profesional. Esta información (cedula profesional) es medular para dar valides a su posición como servidor público, en función de los títulos ostentados.</w:t>
      </w:r>
      <w:r w:rsidRPr="008E0C82">
        <w:rPr>
          <w:rFonts w:ascii="Palatino Linotype" w:eastAsia="Calibri" w:hAnsi="Palatino Linotype" w:cs="Bookman Old Style,Bold"/>
          <w:b/>
          <w:bCs/>
          <w:i/>
          <w:color w:val="000000"/>
          <w:sz w:val="22"/>
          <w:szCs w:val="22"/>
          <w:lang w:eastAsia="es-MX"/>
        </w:rPr>
        <w:t>”</w:t>
      </w:r>
      <w:r w:rsidRPr="008E0C82">
        <w:rPr>
          <w:rFonts w:ascii="Palatino Linotype" w:eastAsia="Calibri" w:hAnsi="Palatino Linotype" w:cs="Bookman Old Style,Bold"/>
          <w:bCs/>
          <w:i/>
          <w:color w:val="000000"/>
          <w:sz w:val="22"/>
          <w:szCs w:val="22"/>
          <w:lang w:eastAsia="es-MX"/>
        </w:rPr>
        <w:t xml:space="preserve"> (sic)</w:t>
      </w:r>
    </w:p>
    <w:p w:rsidR="008A08D8" w:rsidRPr="008E0C82" w:rsidRDefault="0054492A" w:rsidP="008A08D8">
      <w:pPr>
        <w:spacing w:before="240" w:after="240" w:line="360" w:lineRule="auto"/>
        <w:ind w:right="49"/>
        <w:jc w:val="both"/>
        <w:rPr>
          <w:rFonts w:ascii="Palatino Linotype" w:eastAsia="Calibri" w:hAnsi="Palatino Linotype" w:cs="Bookman Old Style,Bold"/>
          <w:bCs/>
          <w:color w:val="0D0D0D"/>
          <w:lang w:eastAsia="en-US"/>
        </w:rPr>
      </w:pPr>
      <w:r w:rsidRPr="008E0C82">
        <w:rPr>
          <w:rFonts w:ascii="Palatino Linotype" w:eastAsia="Calibri" w:hAnsi="Palatino Linotype" w:cs="Bookman Old Style,Bold"/>
          <w:bCs/>
          <w:color w:val="0D0D0D"/>
          <w:lang w:eastAsia="en-US"/>
        </w:rPr>
        <w:lastRenderedPageBreak/>
        <w:t xml:space="preserve">Siendo importante señalar que, </w:t>
      </w:r>
      <w:r w:rsidR="008A08D8" w:rsidRPr="008E0C82">
        <w:rPr>
          <w:rFonts w:ascii="Palatino Linotype" w:eastAsia="Calibri" w:hAnsi="Palatino Linotype" w:cs="Bookman Old Style,Bold"/>
          <w:bCs/>
          <w:color w:val="0D0D0D"/>
          <w:lang w:eastAsia="en-US"/>
        </w:rPr>
        <w:t xml:space="preserve">si bien al rendir su Informe Justificado </w:t>
      </w:r>
      <w:r w:rsidR="008A08D8" w:rsidRPr="008E0C82">
        <w:rPr>
          <w:rFonts w:ascii="Palatino Linotype" w:eastAsia="Calibri" w:hAnsi="Palatino Linotype" w:cs="Bookman Old Style,Bold"/>
          <w:b/>
          <w:bCs/>
          <w:color w:val="0D0D0D"/>
          <w:lang w:eastAsia="en-US"/>
        </w:rPr>
        <w:t>EL SUJETO OBLIGADO</w:t>
      </w:r>
      <w:r w:rsidR="00D040FC" w:rsidRPr="008E0C82">
        <w:rPr>
          <w:rFonts w:ascii="Palatino Linotype" w:eastAsia="Calibri" w:hAnsi="Palatino Linotype" w:cs="Bookman Old Style,Bold"/>
          <w:bCs/>
          <w:color w:val="0D0D0D"/>
          <w:lang w:eastAsia="en-US"/>
        </w:rPr>
        <w:t xml:space="preserve"> modificó su respuesta al remitir los títulos y cédulas profesionales solicitados por </w:t>
      </w:r>
      <w:r w:rsidR="00D040FC" w:rsidRPr="008E0C82">
        <w:rPr>
          <w:rFonts w:ascii="Palatino Linotype" w:eastAsia="Calibri" w:hAnsi="Palatino Linotype" w:cs="Arial"/>
          <w:b/>
          <w:bCs/>
          <w:color w:val="0D0D0D"/>
          <w:lang w:eastAsia="en-US"/>
        </w:rPr>
        <w:t>LA RECURRENTE</w:t>
      </w:r>
      <w:r w:rsidR="00D040FC" w:rsidRPr="008E0C82">
        <w:rPr>
          <w:rFonts w:ascii="Palatino Linotype" w:eastAsia="Calibri" w:hAnsi="Palatino Linotype" w:cs="Bookman Old Style,Bold"/>
          <w:bCs/>
          <w:color w:val="0D0D0D"/>
          <w:lang w:eastAsia="en-US"/>
        </w:rPr>
        <w:t xml:space="preserve">, también lo es que no se puso a disposición de </w:t>
      </w:r>
      <w:r w:rsidR="00D040FC" w:rsidRPr="008E0C82">
        <w:rPr>
          <w:rFonts w:ascii="Palatino Linotype" w:eastAsia="Calibri" w:hAnsi="Palatino Linotype" w:cs="Arial"/>
          <w:b/>
          <w:bCs/>
          <w:color w:val="0D0D0D"/>
          <w:lang w:eastAsia="en-US"/>
        </w:rPr>
        <w:t>LA RECURRENTE</w:t>
      </w:r>
      <w:r w:rsidR="00D040FC" w:rsidRPr="008E0C82">
        <w:rPr>
          <w:rFonts w:ascii="Palatino Linotype" w:eastAsia="Calibri" w:hAnsi="Palatino Linotype" w:cs="Bookman Old Style,Bold"/>
          <w:bCs/>
          <w:color w:val="0D0D0D"/>
          <w:lang w:eastAsia="en-US"/>
        </w:rPr>
        <w:t xml:space="preserve"> dicho Informe Justificado, en razón de que se dejaron visibles datos personales de los servidores públicos titulares de los documentos referidos</w:t>
      </w:r>
      <w:r w:rsidR="0006259E" w:rsidRPr="008E0C82">
        <w:rPr>
          <w:rFonts w:ascii="Palatino Linotype" w:eastAsia="Calibri" w:hAnsi="Palatino Linotype" w:cs="Bookman Old Style,Bold"/>
          <w:bCs/>
          <w:color w:val="0D0D0D"/>
          <w:lang w:eastAsia="en-US"/>
        </w:rPr>
        <w:t xml:space="preserve">, además de que </w:t>
      </w:r>
      <w:r w:rsidR="0006259E" w:rsidRPr="008E0C82">
        <w:rPr>
          <w:rFonts w:ascii="Palatino Linotype" w:eastAsia="Calibri" w:hAnsi="Palatino Linotype" w:cs="Arial"/>
          <w:b/>
          <w:bCs/>
          <w:color w:val="0D0D0D"/>
          <w:lang w:eastAsia="en-US"/>
        </w:rPr>
        <w:t>LA RECURRENTE</w:t>
      </w:r>
      <w:r w:rsidR="0006259E" w:rsidRPr="008E0C82">
        <w:rPr>
          <w:rFonts w:ascii="Palatino Linotype" w:eastAsia="Calibri" w:hAnsi="Palatino Linotype" w:cs="Bookman Old Style,Bold"/>
          <w:bCs/>
          <w:color w:val="0D0D0D"/>
          <w:lang w:eastAsia="en-US"/>
        </w:rPr>
        <w:t xml:space="preserve"> solicitó la entrega de la información vía consulta directa (sin costo), por lo que no se satisfacía de igual forma la modalidad en la entrega de la información</w:t>
      </w:r>
      <w:r w:rsidR="00D040FC" w:rsidRPr="008E0C82">
        <w:rPr>
          <w:rFonts w:ascii="Palatino Linotype" w:eastAsia="Calibri" w:hAnsi="Palatino Linotype" w:cs="Bookman Old Style,Bold"/>
          <w:bCs/>
          <w:color w:val="0D0D0D"/>
          <w:lang w:eastAsia="en-US"/>
        </w:rPr>
        <w:t>.</w:t>
      </w:r>
    </w:p>
    <w:p w:rsidR="0054492A" w:rsidRPr="008E0C82" w:rsidRDefault="0054492A" w:rsidP="0054492A">
      <w:pPr>
        <w:spacing w:before="240" w:after="240" w:line="360" w:lineRule="auto"/>
        <w:jc w:val="both"/>
        <w:rPr>
          <w:rFonts w:ascii="Palatino Linotype" w:hAnsi="Palatino Linotype" w:cs="Arial"/>
          <w:bCs/>
          <w:szCs w:val="22"/>
        </w:rPr>
      </w:pPr>
      <w:r w:rsidRPr="008E0C82">
        <w:rPr>
          <w:rFonts w:ascii="Palatino Linotype" w:hAnsi="Palatino Linotype" w:cs="Arial"/>
          <w:bCs/>
          <w:szCs w:val="22"/>
        </w:rPr>
        <w:t xml:space="preserve">Bajo ese contexto, este órgano revisor advierte que las razones o motivos de inconformidad planteadas por </w:t>
      </w:r>
      <w:r w:rsidR="00793D92" w:rsidRPr="008E0C82">
        <w:rPr>
          <w:rFonts w:ascii="Palatino Linotype" w:hAnsi="Palatino Linotype" w:cs="Arial"/>
          <w:b/>
          <w:bCs/>
          <w:szCs w:val="22"/>
        </w:rPr>
        <w:t>LA RECURRENTE</w:t>
      </w:r>
      <w:r w:rsidRPr="008E0C82">
        <w:rPr>
          <w:rFonts w:ascii="Palatino Linotype" w:hAnsi="Palatino Linotype" w:cs="Arial"/>
          <w:bCs/>
          <w:szCs w:val="22"/>
        </w:rPr>
        <w:t xml:space="preserve"> son </w:t>
      </w:r>
      <w:r w:rsidR="0006259E" w:rsidRPr="008E0C82">
        <w:rPr>
          <w:rFonts w:ascii="Palatino Linotype" w:hAnsi="Palatino Linotype" w:cs="Arial"/>
          <w:b/>
          <w:bCs/>
          <w:szCs w:val="22"/>
        </w:rPr>
        <w:t>parcialmente f</w:t>
      </w:r>
      <w:r w:rsidRPr="008E0C82">
        <w:rPr>
          <w:rFonts w:ascii="Palatino Linotype" w:hAnsi="Palatino Linotype" w:cs="Arial"/>
          <w:b/>
          <w:bCs/>
          <w:szCs w:val="22"/>
        </w:rPr>
        <w:t>undadas</w:t>
      </w:r>
      <w:r w:rsidRPr="008E0C82">
        <w:rPr>
          <w:rFonts w:ascii="Palatino Linotype" w:hAnsi="Palatino Linotype" w:cs="Arial"/>
          <w:bCs/>
          <w:szCs w:val="22"/>
        </w:rPr>
        <w:t xml:space="preserve">, en atención a las consideraciones de hecho y de derecho que a continuación se describen: </w:t>
      </w:r>
    </w:p>
    <w:p w:rsidR="000E019F" w:rsidRPr="008E0C82" w:rsidRDefault="000E019F" w:rsidP="0073007C">
      <w:pPr>
        <w:spacing w:before="240" w:after="240" w:line="360" w:lineRule="auto"/>
        <w:jc w:val="both"/>
        <w:rPr>
          <w:rFonts w:ascii="Palatino Linotype" w:hAnsi="Palatino Linotype"/>
        </w:rPr>
      </w:pPr>
      <w:r w:rsidRPr="008E0C82">
        <w:rPr>
          <w:rFonts w:ascii="Palatino Linotype" w:hAnsi="Palatino Linotype"/>
        </w:rPr>
        <w:t xml:space="preserve">En primer término, es de precisar que se obvia el análisis de la competencia por parte del </w:t>
      </w:r>
      <w:r w:rsidRPr="008E0C82">
        <w:rPr>
          <w:rFonts w:ascii="Palatino Linotype" w:hAnsi="Palatino Linotype"/>
          <w:b/>
        </w:rPr>
        <w:t>SUJETO OBLIGADO</w:t>
      </w:r>
      <w:r w:rsidRPr="008E0C82">
        <w:rPr>
          <w:rFonts w:ascii="Palatino Linotype" w:hAnsi="Palatino Linotype"/>
        </w:rPr>
        <w:t xml:space="preserve">, para generar, administrar o poseer la información solicitada, dado que éste ha asumido la misma, en razón de que en su respuesta </w:t>
      </w:r>
      <w:r w:rsidR="00D040FC" w:rsidRPr="008E0C82">
        <w:rPr>
          <w:rFonts w:ascii="Palatino Linotype" w:hAnsi="Palatino Linotype"/>
        </w:rPr>
        <w:t xml:space="preserve">remite una lista con los nombres del personal </w:t>
      </w:r>
      <w:r w:rsidR="00472EFE" w:rsidRPr="008E0C82">
        <w:rPr>
          <w:rFonts w:ascii="Palatino Linotype" w:hAnsi="Palatino Linotype"/>
        </w:rPr>
        <w:t xml:space="preserve">Administrativo y </w:t>
      </w:r>
      <w:r w:rsidR="00D040FC" w:rsidRPr="008E0C82">
        <w:rPr>
          <w:rFonts w:ascii="Palatino Linotype" w:hAnsi="Palatino Linotype"/>
        </w:rPr>
        <w:t xml:space="preserve">Docente </w:t>
      </w:r>
      <w:r w:rsidR="00472EFE" w:rsidRPr="008E0C82">
        <w:rPr>
          <w:rFonts w:ascii="Palatino Linotype" w:hAnsi="Palatino Linotype"/>
        </w:rPr>
        <w:t>que tiene Título y su respectivo número cédula profesional</w:t>
      </w:r>
      <w:r w:rsidR="00D040FC" w:rsidRPr="008E0C82">
        <w:rPr>
          <w:rFonts w:ascii="Palatino Linotype" w:hAnsi="Palatino Linotype"/>
        </w:rPr>
        <w:t xml:space="preserve">, </w:t>
      </w:r>
      <w:r w:rsidR="00472EFE" w:rsidRPr="008E0C82">
        <w:rPr>
          <w:rFonts w:ascii="Palatino Linotype" w:hAnsi="Palatino Linotype"/>
        </w:rPr>
        <w:t>además de que en su Informe Justificado remitió dichos documentos, con lo que acepta que cu</w:t>
      </w:r>
      <w:r w:rsidR="0006259E" w:rsidRPr="008E0C82">
        <w:rPr>
          <w:rFonts w:ascii="Palatino Linotype" w:hAnsi="Palatino Linotype"/>
        </w:rPr>
        <w:t>e</w:t>
      </w:r>
      <w:r w:rsidR="00472EFE" w:rsidRPr="008E0C82">
        <w:rPr>
          <w:rFonts w:ascii="Palatino Linotype" w:hAnsi="Palatino Linotype"/>
        </w:rPr>
        <w:t>nta con dicha información</w:t>
      </w:r>
      <w:r w:rsidRPr="008E0C82">
        <w:rPr>
          <w:rFonts w:ascii="Palatino Linotype" w:hAnsi="Palatino Linotype"/>
        </w:rPr>
        <w:t>.</w:t>
      </w:r>
    </w:p>
    <w:p w:rsidR="000E019F" w:rsidRPr="008E0C82" w:rsidRDefault="000E019F" w:rsidP="0073007C">
      <w:pPr>
        <w:spacing w:before="240" w:after="240" w:line="360" w:lineRule="auto"/>
        <w:jc w:val="both"/>
        <w:rPr>
          <w:rFonts w:ascii="Palatino Linotype" w:hAnsi="Palatino Linotype"/>
        </w:rPr>
      </w:pPr>
      <w:r w:rsidRPr="008E0C82">
        <w:rPr>
          <w:rFonts w:ascii="Palatino Linotype" w:hAnsi="Palatino Linotype"/>
        </w:rPr>
        <w:t xml:space="preserve">En efecto, el hecho de que </w:t>
      </w:r>
      <w:r w:rsidRPr="008E0C82">
        <w:rPr>
          <w:rFonts w:ascii="Palatino Linotype" w:hAnsi="Palatino Linotype"/>
          <w:b/>
        </w:rPr>
        <w:t>EL SUJETO OBLIGADO</w:t>
      </w:r>
      <w:r w:rsidRPr="008E0C82">
        <w:rPr>
          <w:rFonts w:ascii="Palatino Linotype" w:hAnsi="Palatino Linotype"/>
        </w:rPr>
        <w:t xml:space="preserve"> haya asumido contar con la información pública solicitada, acepta que la genera, posee </w:t>
      </w:r>
      <w:r w:rsidR="00472EFE" w:rsidRPr="008E0C82">
        <w:rPr>
          <w:rFonts w:ascii="Palatino Linotype" w:hAnsi="Palatino Linotype"/>
        </w:rPr>
        <w:t>o</w:t>
      </w:r>
      <w:r w:rsidRPr="008E0C82">
        <w:rPr>
          <w:rFonts w:ascii="Palatino Linotype" w:hAnsi="Palatino Linotype"/>
        </w:rPr>
        <w:t xml:space="preserve">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rsidR="000E019F" w:rsidRPr="008E0C82" w:rsidRDefault="000E019F" w:rsidP="0073007C">
      <w:pPr>
        <w:spacing w:before="240" w:after="240"/>
        <w:ind w:left="851" w:right="899"/>
        <w:jc w:val="both"/>
        <w:rPr>
          <w:rFonts w:ascii="Palatino Linotype" w:hAnsi="Palatino Linotype"/>
          <w:i/>
          <w:sz w:val="22"/>
          <w:szCs w:val="22"/>
        </w:rPr>
      </w:pPr>
      <w:r w:rsidRPr="008E0C82">
        <w:rPr>
          <w:rFonts w:ascii="Palatino Linotype" w:hAnsi="Palatino Linotype"/>
          <w:b/>
          <w:i/>
          <w:sz w:val="22"/>
          <w:szCs w:val="22"/>
        </w:rPr>
        <w:lastRenderedPageBreak/>
        <w:t>“Artículo 12</w:t>
      </w:r>
      <w:r w:rsidRPr="008E0C82">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0E019F" w:rsidRPr="008E0C82" w:rsidRDefault="000E019F" w:rsidP="0073007C">
      <w:pPr>
        <w:spacing w:before="240" w:after="240"/>
        <w:ind w:left="851" w:right="899"/>
        <w:jc w:val="both"/>
        <w:rPr>
          <w:rFonts w:ascii="Palatino Linotype" w:hAnsi="Palatino Linotype"/>
          <w:i/>
          <w:sz w:val="22"/>
          <w:szCs w:val="22"/>
        </w:rPr>
      </w:pPr>
      <w:r w:rsidRPr="008E0C82">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8E0C82">
        <w:rPr>
          <w:rFonts w:ascii="Palatino Linotype" w:hAnsi="Palatino Linotype"/>
          <w:b/>
          <w:i/>
          <w:sz w:val="22"/>
          <w:szCs w:val="22"/>
        </w:rPr>
        <w:t>”</w:t>
      </w:r>
    </w:p>
    <w:p w:rsidR="000E019F" w:rsidRPr="008E0C82" w:rsidRDefault="000E019F" w:rsidP="0073007C">
      <w:pPr>
        <w:spacing w:before="240" w:after="240" w:line="360" w:lineRule="auto"/>
        <w:jc w:val="both"/>
        <w:rPr>
          <w:rFonts w:ascii="Palatino Linotype" w:hAnsi="Palatino Linotype"/>
        </w:rPr>
      </w:pPr>
      <w:r w:rsidRPr="008E0C82">
        <w:rPr>
          <w:rFonts w:ascii="Palatino Linotype" w:hAnsi="Palatino Linotype"/>
        </w:rPr>
        <w:t xml:space="preserve">De hecho, el estudio de la naturaleza jurídica de la información pública solicitada, tiene por objeto determinar si ésta la genera, posee o administra </w:t>
      </w:r>
      <w:r w:rsidRPr="008E0C82">
        <w:rPr>
          <w:rFonts w:ascii="Palatino Linotype" w:hAnsi="Palatino Linotype"/>
          <w:b/>
        </w:rPr>
        <w:t>EL SUJETO OBLIGADO</w:t>
      </w:r>
      <w:r w:rsidRPr="008E0C82">
        <w:rPr>
          <w:rFonts w:ascii="Palatino Linotype" w:hAnsi="Palatino Linotype"/>
        </w:rPr>
        <w:t>; sin embargo, en aquellos casos en que éste la asume, implica que cuenta con dicha información; por consiguiente, a nada práctico nos conduciría su estudio, ya que se insiste, ésta fue asumida por el mismo, lo que implica que acepta que la genera, posee y administra, en ejercicio de sus funciones de derecho público, motivo por el cual se actualiza el supuesto jurídico, previsto en el artículo 12 de la Ley de la materia, anteriormente referido.</w:t>
      </w:r>
    </w:p>
    <w:p w:rsidR="000E019F" w:rsidRPr="008E0C82" w:rsidRDefault="000E019F" w:rsidP="0073007C">
      <w:pPr>
        <w:spacing w:before="240" w:after="240" w:line="360" w:lineRule="auto"/>
        <w:jc w:val="both"/>
        <w:rPr>
          <w:rFonts w:ascii="Palatino Linotype" w:hAnsi="Palatino Linotype" w:cs="Arial"/>
          <w:bCs/>
          <w:szCs w:val="22"/>
        </w:rPr>
      </w:pPr>
      <w:r w:rsidRPr="008E0C82">
        <w:rPr>
          <w:rFonts w:ascii="Palatino Linotype" w:hAnsi="Palatino Linotype" w:cs="Arial"/>
          <w:bCs/>
          <w:szCs w:val="22"/>
        </w:rPr>
        <w:t xml:space="preserve">Además, es dable sostener que este Instituto considera necesario dejar claro que, al haber existido un pronunciamiento por parte del </w:t>
      </w:r>
      <w:r w:rsidRPr="008E0C82">
        <w:rPr>
          <w:rFonts w:ascii="Palatino Linotype" w:hAnsi="Palatino Linotype" w:cs="Arial"/>
          <w:b/>
          <w:bCs/>
          <w:szCs w:val="22"/>
        </w:rPr>
        <w:t>SUJETO OBLIGADO</w:t>
      </w:r>
      <w:r w:rsidRPr="008E0C82">
        <w:rPr>
          <w:rFonts w:ascii="Palatino Linotype" w:hAnsi="Palatino Linotype" w:cs="Arial"/>
          <w:bCs/>
          <w:szCs w:val="22"/>
        </w:rPr>
        <w:t xml:space="preserve">, no está facultado para manifestarse sobre la veracidad del mismo, pues no existe precepto legal alguno en la Ley de la materia que lo faculte para que vía recurso de revisión, pueda pronunciarse al respecto. </w:t>
      </w:r>
    </w:p>
    <w:p w:rsidR="000E019F" w:rsidRPr="008E0C82" w:rsidRDefault="000E019F" w:rsidP="0073007C">
      <w:pPr>
        <w:spacing w:before="240" w:after="240" w:line="360" w:lineRule="auto"/>
        <w:jc w:val="both"/>
        <w:rPr>
          <w:rFonts w:ascii="Palatino Linotype" w:hAnsi="Palatino Linotype" w:cs="Arial"/>
          <w:bCs/>
          <w:szCs w:val="22"/>
        </w:rPr>
      </w:pPr>
      <w:r w:rsidRPr="008E0C82">
        <w:rPr>
          <w:rFonts w:ascii="Palatino Linotype" w:hAnsi="Palatino Linotype" w:cs="Arial"/>
          <w:bCs/>
          <w:szCs w:val="22"/>
        </w:rPr>
        <w:t>Sirve de apoyo a lo anterior por analogía el criterio 31-10 emitido por el entonces Instituto Federal de Acceso a la Información que a la letra dice:</w:t>
      </w:r>
    </w:p>
    <w:p w:rsidR="000E019F" w:rsidRPr="008E0C82" w:rsidRDefault="000E019F" w:rsidP="0073007C">
      <w:pPr>
        <w:tabs>
          <w:tab w:val="left" w:pos="709"/>
        </w:tabs>
        <w:spacing w:before="240" w:after="240"/>
        <w:ind w:left="851" w:right="899"/>
        <w:jc w:val="both"/>
        <w:rPr>
          <w:rFonts w:ascii="Palatino Linotype" w:hAnsi="Palatino Linotype" w:cs="Arial"/>
          <w:bCs/>
          <w:i/>
          <w:sz w:val="22"/>
          <w:szCs w:val="22"/>
        </w:rPr>
      </w:pPr>
      <w:r w:rsidRPr="008E0C82">
        <w:rPr>
          <w:rFonts w:ascii="Palatino Linotype" w:hAnsi="Palatino Linotype" w:cs="Arial"/>
          <w:b/>
          <w:bCs/>
          <w:i/>
          <w:sz w:val="22"/>
          <w:szCs w:val="22"/>
        </w:rPr>
        <w:t>“</w:t>
      </w:r>
      <w:r w:rsidRPr="008E0C82">
        <w:rPr>
          <w:rFonts w:ascii="Palatino Linotype" w:hAnsi="Palatino Linotype" w:cs="Arial"/>
          <w:bCs/>
          <w:i/>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w:t>
      </w:r>
      <w:r w:rsidRPr="008E0C82">
        <w:rPr>
          <w:rFonts w:ascii="Palatino Linotype" w:hAnsi="Palatino Linotype" w:cs="Arial"/>
          <w:bCs/>
          <w:i/>
          <w:sz w:val="22"/>
          <w:szCs w:val="22"/>
        </w:rPr>
        <w:lastRenderedPageBreak/>
        <w:t>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8E0C82">
        <w:rPr>
          <w:rFonts w:ascii="Palatino Linotype" w:hAnsi="Palatino Linotype" w:cs="Arial"/>
          <w:b/>
          <w:bCs/>
          <w:i/>
          <w:sz w:val="22"/>
          <w:szCs w:val="22"/>
        </w:rPr>
        <w:t>”</w:t>
      </w:r>
    </w:p>
    <w:p w:rsidR="009C08DE" w:rsidRPr="008E0C82" w:rsidRDefault="009C08DE" w:rsidP="009C08DE">
      <w:pPr>
        <w:autoSpaceDE w:val="0"/>
        <w:autoSpaceDN w:val="0"/>
        <w:adjustRightInd w:val="0"/>
        <w:spacing w:before="240" w:after="240" w:line="360" w:lineRule="auto"/>
        <w:ind w:right="51"/>
        <w:jc w:val="both"/>
        <w:rPr>
          <w:rFonts w:ascii="Palatino Linotype" w:eastAsia="Arial Unicode MS" w:hAnsi="Palatino Linotype" w:cs="Arial"/>
        </w:rPr>
      </w:pPr>
      <w:r w:rsidRPr="008E0C82">
        <w:rPr>
          <w:rFonts w:ascii="Palatino Linotype" w:hAnsi="Palatino Linotype"/>
        </w:rPr>
        <w:t xml:space="preserve">Por lo tanto, del análisis realizado por esta Ponencia a la documentación entregada por </w:t>
      </w:r>
      <w:r w:rsidRPr="008E0C82">
        <w:rPr>
          <w:rFonts w:ascii="Palatino Linotype" w:hAnsi="Palatino Linotype"/>
          <w:b/>
        </w:rPr>
        <w:t>EL SUJETO OBLIGADO</w:t>
      </w:r>
      <w:r w:rsidRPr="008E0C82">
        <w:rPr>
          <w:rFonts w:ascii="Palatino Linotype" w:hAnsi="Palatino Linotype"/>
        </w:rPr>
        <w:t xml:space="preserve"> en su respuesta, se desprende  que </w:t>
      </w:r>
      <w:r w:rsidR="0006259E" w:rsidRPr="008E0C82">
        <w:rPr>
          <w:rFonts w:ascii="Palatino Linotype" w:hAnsi="Palatino Linotype"/>
        </w:rPr>
        <w:t xml:space="preserve">no </w:t>
      </w:r>
      <w:r w:rsidRPr="008E0C82">
        <w:rPr>
          <w:rFonts w:ascii="Palatino Linotype" w:hAnsi="Palatino Linotype"/>
        </w:rPr>
        <w:t xml:space="preserve">se satisface el derecho de acceso a la información de </w:t>
      </w:r>
      <w:r w:rsidRPr="008E0C82">
        <w:rPr>
          <w:rFonts w:ascii="Palatino Linotype" w:hAnsi="Palatino Linotype"/>
          <w:b/>
        </w:rPr>
        <w:t>LA RECURRENTE</w:t>
      </w:r>
      <w:r w:rsidRPr="008E0C82">
        <w:rPr>
          <w:rFonts w:ascii="Palatino Linotype" w:hAnsi="Palatino Linotype"/>
        </w:rPr>
        <w:t xml:space="preserve">, ya que </w:t>
      </w:r>
      <w:r w:rsidR="0006259E" w:rsidRPr="008E0C82">
        <w:rPr>
          <w:rFonts w:ascii="Palatino Linotype" w:hAnsi="Palatino Linotype"/>
        </w:rPr>
        <w:t xml:space="preserve">si bien </w:t>
      </w:r>
      <w:r w:rsidR="0006259E" w:rsidRPr="008E0C82">
        <w:rPr>
          <w:rFonts w:ascii="Palatino Linotype" w:hAnsi="Palatino Linotype"/>
          <w:b/>
        </w:rPr>
        <w:t>EL SUJETO OBLIGADO</w:t>
      </w:r>
      <w:r w:rsidR="0006259E" w:rsidRPr="008E0C82">
        <w:rPr>
          <w:rFonts w:ascii="Palatino Linotype" w:hAnsi="Palatino Linotype"/>
        </w:rPr>
        <w:t xml:space="preserve"> </w:t>
      </w:r>
      <w:r w:rsidRPr="008E0C82">
        <w:rPr>
          <w:rFonts w:ascii="Palatino Linotype" w:hAnsi="Palatino Linotype"/>
        </w:rPr>
        <w:t xml:space="preserve">le entregó </w:t>
      </w:r>
      <w:r w:rsidR="0006259E" w:rsidRPr="008E0C82">
        <w:rPr>
          <w:rFonts w:ascii="Palatino Linotype" w:hAnsi="Palatino Linotype"/>
        </w:rPr>
        <w:t xml:space="preserve">mediante </w:t>
      </w:r>
      <w:r w:rsidR="0006259E" w:rsidRPr="008E0C82">
        <w:rPr>
          <w:rFonts w:ascii="Palatino Linotype" w:hAnsi="Palatino Linotype"/>
          <w:b/>
        </w:rPr>
        <w:t>EL SAIMEX</w:t>
      </w:r>
      <w:r w:rsidR="0006259E" w:rsidRPr="008E0C82">
        <w:rPr>
          <w:rFonts w:ascii="Palatino Linotype" w:hAnsi="Palatino Linotype"/>
        </w:rPr>
        <w:t xml:space="preserve"> </w:t>
      </w:r>
      <w:r w:rsidR="00591CBF" w:rsidRPr="008E0C82">
        <w:rPr>
          <w:rFonts w:ascii="Palatino Linotype" w:hAnsi="Palatino Linotype"/>
        </w:rPr>
        <w:t>las versiones públicas de las fichas curriculares de los servidores públicos  de los que se solicitó la información</w:t>
      </w:r>
      <w:r w:rsidRPr="008E0C82">
        <w:rPr>
          <w:rFonts w:ascii="Palatino Linotype" w:hAnsi="Palatino Linotype"/>
        </w:rPr>
        <w:t xml:space="preserve">, </w:t>
      </w:r>
      <w:r w:rsidR="0006259E" w:rsidRPr="008E0C82">
        <w:rPr>
          <w:rFonts w:ascii="Palatino Linotype" w:hAnsi="Palatino Linotype"/>
        </w:rPr>
        <w:t xml:space="preserve">también lo es que, no lo hizo mediante la vía solicitada que fue </w:t>
      </w:r>
      <w:r w:rsidR="00380F9C" w:rsidRPr="008E0C82">
        <w:rPr>
          <w:rFonts w:ascii="Palatino Linotype" w:hAnsi="Palatino Linotype"/>
        </w:rPr>
        <w:t xml:space="preserve">por </w:t>
      </w:r>
      <w:r w:rsidR="0006259E" w:rsidRPr="008E0C82">
        <w:rPr>
          <w:rFonts w:ascii="Palatino Linotype" w:hAnsi="Palatino Linotype"/>
        </w:rPr>
        <w:t xml:space="preserve">consulta directa (sin </w:t>
      </w:r>
      <w:r w:rsidR="00380F9C" w:rsidRPr="008E0C82">
        <w:rPr>
          <w:rFonts w:ascii="Palatino Linotype" w:hAnsi="Palatino Linotype"/>
        </w:rPr>
        <w:t>c</w:t>
      </w:r>
      <w:r w:rsidR="0006259E" w:rsidRPr="008E0C82">
        <w:rPr>
          <w:rFonts w:ascii="Palatino Linotype" w:hAnsi="Palatino Linotype"/>
        </w:rPr>
        <w:t xml:space="preserve">osto), además de que tampoco le entregó </w:t>
      </w:r>
      <w:r w:rsidR="00591CBF" w:rsidRPr="008E0C82">
        <w:rPr>
          <w:rFonts w:ascii="Palatino Linotype" w:hAnsi="Palatino Linotype"/>
        </w:rPr>
        <w:t xml:space="preserve">el Acuerdo de Clasificación correspondiente a las versiones públicas, </w:t>
      </w:r>
      <w:r w:rsidR="0006259E" w:rsidRPr="008E0C82">
        <w:rPr>
          <w:rFonts w:ascii="Palatino Linotype" w:hAnsi="Palatino Linotype"/>
        </w:rPr>
        <w:t xml:space="preserve">ni </w:t>
      </w:r>
      <w:r w:rsidR="00591CBF" w:rsidRPr="008E0C82">
        <w:rPr>
          <w:rFonts w:ascii="Palatino Linotype" w:hAnsi="Palatino Linotype"/>
        </w:rPr>
        <w:t>los títulos y cédulas profesionales de dicho personal</w:t>
      </w:r>
      <w:r w:rsidRPr="008E0C82">
        <w:rPr>
          <w:rFonts w:ascii="Palatino Linotype" w:hAnsi="Palatino Linotype"/>
        </w:rPr>
        <w:t xml:space="preserve">, </w:t>
      </w:r>
      <w:r w:rsidR="00BA4957" w:rsidRPr="008E0C82">
        <w:rPr>
          <w:rFonts w:ascii="Palatino Linotype" w:hAnsi="Palatino Linotype"/>
        </w:rPr>
        <w:t>debiendo aclarar que</w:t>
      </w:r>
      <w:r w:rsidRPr="008E0C82">
        <w:rPr>
          <w:rFonts w:ascii="Palatino Linotype" w:hAnsi="Palatino Linotype"/>
        </w:rPr>
        <w:t xml:space="preserve">, </w:t>
      </w:r>
      <w:r w:rsidR="00591CBF" w:rsidRPr="008E0C82">
        <w:rPr>
          <w:rFonts w:ascii="Palatino Linotype" w:hAnsi="Palatino Linotype"/>
        </w:rPr>
        <w:t xml:space="preserve">respecto a estos últimos </w:t>
      </w:r>
      <w:r w:rsidRPr="008E0C82">
        <w:rPr>
          <w:rFonts w:ascii="Palatino Linotype" w:hAnsi="Palatino Linotype"/>
        </w:rPr>
        <w:t xml:space="preserve">en su respuesta </w:t>
      </w:r>
      <w:r w:rsidR="00591CBF" w:rsidRPr="008E0C82">
        <w:rPr>
          <w:rFonts w:ascii="Palatino Linotype" w:hAnsi="Palatino Linotype"/>
        </w:rPr>
        <w:t>sólo le señaló los números de cédulas profesionales</w:t>
      </w:r>
      <w:r w:rsidRPr="008E0C82">
        <w:rPr>
          <w:rFonts w:ascii="Palatino Linotype" w:eastAsia="Arial Unicode MS" w:hAnsi="Palatino Linotype" w:cs="Arial"/>
        </w:rPr>
        <w:t xml:space="preserve">, y si bien es cierto </w:t>
      </w:r>
      <w:r w:rsidR="00BA4957" w:rsidRPr="008E0C82">
        <w:rPr>
          <w:rFonts w:ascii="Palatino Linotype" w:eastAsia="Arial Unicode MS" w:hAnsi="Palatino Linotype" w:cs="Arial"/>
          <w:b/>
        </w:rPr>
        <w:t>EL SUJETO OBLIGADO</w:t>
      </w:r>
      <w:r w:rsidR="00BA4957" w:rsidRPr="008E0C82">
        <w:rPr>
          <w:rFonts w:ascii="Palatino Linotype" w:eastAsia="Arial Unicode MS" w:hAnsi="Palatino Linotype" w:cs="Arial"/>
        </w:rPr>
        <w:t xml:space="preserve"> </w:t>
      </w:r>
      <w:r w:rsidRPr="008E0C82">
        <w:rPr>
          <w:rFonts w:ascii="Palatino Linotype" w:eastAsia="Arial Unicode MS" w:hAnsi="Palatino Linotype" w:cs="Arial"/>
        </w:rPr>
        <w:t xml:space="preserve">en su Informe Justificado entregó </w:t>
      </w:r>
      <w:r w:rsidR="00591CBF" w:rsidRPr="008E0C82">
        <w:rPr>
          <w:rFonts w:ascii="Palatino Linotype" w:eastAsia="Arial Unicode MS" w:hAnsi="Palatino Linotype" w:cs="Arial"/>
        </w:rPr>
        <w:t>copia de los títulos y cédulas profesionales</w:t>
      </w:r>
      <w:r w:rsidRPr="008E0C82">
        <w:rPr>
          <w:rFonts w:ascii="Palatino Linotype" w:eastAsia="Arial Unicode MS" w:hAnsi="Palatino Linotype" w:cs="Arial"/>
        </w:rPr>
        <w:t xml:space="preserve">, también lo es que no realizó una adecuada versión pública al haber dejado visibles datos personales de los servidores públicos, como son </w:t>
      </w:r>
      <w:r w:rsidR="00591CBF" w:rsidRPr="008E0C82">
        <w:rPr>
          <w:rFonts w:ascii="Palatino Linotype" w:eastAsia="Arial Unicode MS" w:hAnsi="Palatino Linotype" w:cs="Arial"/>
        </w:rPr>
        <w:t xml:space="preserve">las firmas y fotografías que se contienen en </w:t>
      </w:r>
      <w:r w:rsidR="00380F9C" w:rsidRPr="008E0C82">
        <w:rPr>
          <w:rFonts w:ascii="Palatino Linotype" w:eastAsia="Arial Unicode MS" w:hAnsi="Palatino Linotype" w:cs="Arial"/>
        </w:rPr>
        <w:t>los títulos y cédulas entregados</w:t>
      </w:r>
      <w:r w:rsidRPr="008E0C82">
        <w:rPr>
          <w:rFonts w:ascii="Palatino Linotype" w:eastAsia="Arial Unicode MS" w:hAnsi="Palatino Linotype" w:cs="Arial"/>
        </w:rPr>
        <w:t xml:space="preserve">, siendo que dichos datos deben considerarse como confidenciales por tratarse de datos personales y por lo tanto debe elaborarse una adecuada </w:t>
      </w:r>
      <w:r w:rsidRPr="008E0C82">
        <w:rPr>
          <w:rFonts w:ascii="Palatino Linotype" w:eastAsia="Arial Unicode MS" w:hAnsi="Palatino Linotype" w:cs="Arial"/>
          <w:b/>
        </w:rPr>
        <w:t>versión pública</w:t>
      </w:r>
      <w:r w:rsidRPr="008E0C82">
        <w:rPr>
          <w:rFonts w:ascii="Palatino Linotype" w:eastAsia="Arial Unicode MS" w:hAnsi="Palatino Linotype" w:cs="Arial"/>
        </w:rPr>
        <w:t>.</w:t>
      </w:r>
    </w:p>
    <w:p w:rsidR="009C08DE" w:rsidRPr="008E0C82" w:rsidRDefault="009C08DE" w:rsidP="009C08DE">
      <w:pPr>
        <w:spacing w:before="240" w:after="240" w:line="360" w:lineRule="auto"/>
        <w:ind w:right="-93"/>
        <w:jc w:val="both"/>
        <w:rPr>
          <w:rFonts w:ascii="Palatino Linotype" w:hAnsi="Palatino Linotype" w:cs="Arial"/>
        </w:rPr>
      </w:pPr>
      <w:r w:rsidRPr="008E0C82">
        <w:rPr>
          <w:rFonts w:ascii="Palatino Linotype" w:hAnsi="Palatino Linotype" w:cs="Arial"/>
          <w:lang w:eastAsia="es-MX"/>
        </w:rPr>
        <w:lastRenderedPageBreak/>
        <w:t xml:space="preserve">Lo anterior es así en razón de que </w:t>
      </w:r>
      <w:r w:rsidRPr="008E0C82">
        <w:rPr>
          <w:rFonts w:ascii="Palatino Linotype" w:hAnsi="Palatino Linotype"/>
        </w:rPr>
        <w:t xml:space="preserve">la </w:t>
      </w:r>
      <w:r w:rsidRPr="008E0C82">
        <w:rPr>
          <w:rFonts w:ascii="Palatino Linotype" w:hAnsi="Palatino Linotype" w:cs="Arial"/>
          <w:b/>
        </w:rPr>
        <w:t>versión pública</w:t>
      </w:r>
      <w:r w:rsidRPr="008E0C82">
        <w:rPr>
          <w:rFonts w:ascii="Palatino Linotype" w:hAnsi="Palatino Linotype" w:cs="Arial"/>
        </w:rPr>
        <w:t xml:space="preserve"> tiene por objeto proteger datos personales, entendiéndose por tales, aquéllos que hacen identificable a una persona física, de conformidad con el ordinal 3, fracción IX de la Ley de Transparencia y Acceso a la Información Pública del Estado de México y Municipios, y artículo 4, fracción XI de la Ley de Protección de Datos Personales en </w:t>
      </w:r>
      <w:r w:rsidR="00591CBF" w:rsidRPr="008E0C82">
        <w:rPr>
          <w:rFonts w:ascii="Palatino Linotype" w:hAnsi="Palatino Linotype" w:cs="Arial"/>
        </w:rPr>
        <w:t>P</w:t>
      </w:r>
      <w:r w:rsidRPr="008E0C82">
        <w:rPr>
          <w:rFonts w:ascii="Palatino Linotype" w:hAnsi="Palatino Linotype" w:cs="Arial"/>
        </w:rPr>
        <w:t xml:space="preserve">osesión de Sujetos Obligados del Estado de México y Municipios. </w:t>
      </w:r>
    </w:p>
    <w:p w:rsidR="009C08DE" w:rsidRPr="008E0C82" w:rsidRDefault="009C08DE" w:rsidP="009C08DE">
      <w:pPr>
        <w:autoSpaceDE w:val="0"/>
        <w:autoSpaceDN w:val="0"/>
        <w:adjustRightInd w:val="0"/>
        <w:spacing w:before="240" w:after="240" w:line="360" w:lineRule="auto"/>
        <w:jc w:val="both"/>
        <w:rPr>
          <w:rFonts w:ascii="Palatino Linotype" w:hAnsi="Palatino Linotype" w:cs="Arial"/>
        </w:rPr>
      </w:pPr>
      <w:r w:rsidRPr="008E0C82">
        <w:rPr>
          <w:rFonts w:ascii="Palatino Linotype" w:hAnsi="Palatino Linotype" w:cs="Arial"/>
        </w:rPr>
        <w:t xml:space="preserve">Siendo importante señalar que, para la elaboración de versiones públicas, es necesario que el Comité de Transparencia del </w:t>
      </w:r>
      <w:r w:rsidRPr="008E0C82">
        <w:rPr>
          <w:rFonts w:ascii="Palatino Linotype" w:hAnsi="Palatino Linotype" w:cs="Arial"/>
          <w:b/>
        </w:rPr>
        <w:t xml:space="preserve">SUJETO OBLIGADO </w:t>
      </w:r>
      <w:r w:rsidRPr="008E0C82">
        <w:rPr>
          <w:rFonts w:ascii="Palatino Linotype" w:hAnsi="Palatino Linotype" w:cs="Arial"/>
        </w:rPr>
        <w:t xml:space="preserve">emita el respectivo Acuerdo de Clasificación fundado y motivado. </w:t>
      </w:r>
    </w:p>
    <w:p w:rsidR="009C08DE" w:rsidRPr="008E0C82" w:rsidRDefault="00380F9C" w:rsidP="009C08DE">
      <w:pPr>
        <w:spacing w:before="240" w:after="240" w:line="360" w:lineRule="auto"/>
        <w:jc w:val="both"/>
        <w:rPr>
          <w:rFonts w:ascii="Palatino Linotype" w:hAnsi="Palatino Linotype" w:cs="Arial"/>
        </w:rPr>
      </w:pPr>
      <w:r w:rsidRPr="008E0C82">
        <w:rPr>
          <w:rFonts w:ascii="Palatino Linotype" w:hAnsi="Palatino Linotype" w:cs="Arial"/>
        </w:rPr>
        <w:t>En efecto</w:t>
      </w:r>
      <w:r w:rsidR="009C08DE" w:rsidRPr="008E0C82">
        <w:rPr>
          <w:rFonts w:ascii="Palatino Linotype" w:hAnsi="Palatino Linotype" w:cs="Arial"/>
        </w:rPr>
        <w:t xml:space="preserve">, en virtud de que toda la información relativa a una persona física o jurídica colectiva que le pueda hacer identificada o identificable y cuya divulgación no abone a la transparencia, constituye un dato personal en términos de los artículos citados con antelación; por consiguiente, se trata de información confidencial que debe ser testada por </w:t>
      </w:r>
      <w:r w:rsidR="009C08DE" w:rsidRPr="008E0C82">
        <w:rPr>
          <w:rFonts w:ascii="Palatino Linotype" w:hAnsi="Palatino Linotype" w:cs="Arial"/>
          <w:b/>
        </w:rPr>
        <w:t>EL SUJETO OBLIGADO</w:t>
      </w:r>
      <w:r w:rsidR="009C08DE" w:rsidRPr="008E0C82">
        <w:rPr>
          <w:rFonts w:ascii="Palatino Linotype" w:hAnsi="Palatino Linotype" w:cs="Arial"/>
        </w:rPr>
        <w:t>, por lo que, todo dato personal susceptible de clasificación debe ser protegido.</w:t>
      </w:r>
    </w:p>
    <w:p w:rsidR="009C08DE" w:rsidRPr="008E0C82" w:rsidRDefault="009C08DE" w:rsidP="009C08DE">
      <w:pPr>
        <w:autoSpaceDE w:val="0"/>
        <w:autoSpaceDN w:val="0"/>
        <w:adjustRightInd w:val="0"/>
        <w:spacing w:before="240" w:after="240" w:line="360" w:lineRule="auto"/>
        <w:jc w:val="both"/>
        <w:rPr>
          <w:rFonts w:ascii="Palatino Linotype" w:hAnsi="Palatino Linotype" w:cs="Arial"/>
        </w:rPr>
      </w:pPr>
      <w:r w:rsidRPr="008E0C82">
        <w:rPr>
          <w:rFonts w:ascii="Palatino Linotype" w:hAnsi="Palatino Linotype" w:cs="Arial"/>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8E0C82">
        <w:rPr>
          <w:rFonts w:ascii="Palatino Linotype" w:hAnsi="Palatino Linotype" w:cs="Arial"/>
        </w:rPr>
        <w:t>Ley de Protección de Datos Personales en Posesión de Sujetos Obligados del Estado de México y Municipios</w:t>
      </w:r>
      <w:r w:rsidRPr="008E0C82">
        <w:rPr>
          <w:rFonts w:ascii="Palatino Linotype" w:hAnsi="Palatino Linotype" w:cs="Arial"/>
          <w:lang w:val="es-ES_tradnl"/>
        </w:rPr>
        <w:t xml:space="preserve">; atento a ello, al momento de realizar la versión pública </w:t>
      </w:r>
      <w:r w:rsidRPr="008E0C82">
        <w:rPr>
          <w:rFonts w:ascii="Palatino Linotype" w:hAnsi="Palatino Linotype" w:cs="Arial"/>
          <w:b/>
          <w:lang w:val="es-ES_tradnl"/>
        </w:rPr>
        <w:t>se deben proteger los datos</w:t>
      </w:r>
      <w:r w:rsidRPr="008E0C82">
        <w:rPr>
          <w:rFonts w:ascii="Palatino Linotype" w:hAnsi="Palatino Linotype" w:cs="Arial"/>
          <w:lang w:val="es-ES_tradnl"/>
        </w:rPr>
        <w:t xml:space="preserve"> que en el caso que nos ocupa, son </w:t>
      </w:r>
      <w:r w:rsidR="002D759A" w:rsidRPr="008E0C82">
        <w:rPr>
          <w:rFonts w:ascii="Palatino Linotype" w:hAnsi="Palatino Linotype" w:cs="Arial"/>
          <w:lang w:val="es-ES_tradnl"/>
        </w:rPr>
        <w:t xml:space="preserve">la </w:t>
      </w:r>
      <w:r w:rsidR="002D759A" w:rsidRPr="008E0C82">
        <w:rPr>
          <w:rFonts w:ascii="Palatino Linotype" w:hAnsi="Palatino Linotype" w:cs="Arial"/>
          <w:b/>
          <w:u w:val="single"/>
          <w:lang w:val="es-ES_tradnl"/>
        </w:rPr>
        <w:t>firma y fotografía de los títulos y cédulas profesionales</w:t>
      </w:r>
      <w:r w:rsidRPr="008E0C82">
        <w:rPr>
          <w:rFonts w:ascii="Palatino Linotype" w:hAnsi="Palatino Linotype" w:cs="Arial"/>
          <w:lang w:val="es-ES_tradnl"/>
        </w:rPr>
        <w:t xml:space="preserve">, ya que en </w:t>
      </w:r>
      <w:r w:rsidRPr="008E0C82">
        <w:rPr>
          <w:rFonts w:ascii="Palatino Linotype" w:hAnsi="Palatino Linotype" w:cs="Arial"/>
          <w:lang w:val="es-ES_tradnl"/>
        </w:rPr>
        <w:lastRenderedPageBreak/>
        <w:t>nada abonan a la trasparencia</w:t>
      </w:r>
      <w:r w:rsidRPr="008E0C82">
        <w:rPr>
          <w:rFonts w:ascii="Palatino Linotype" w:hAnsi="Palatino Linotype" w:cs="Arial"/>
        </w:rPr>
        <w:t xml:space="preserve">, y por el contrario, revelarían datos personales de los servidores públicos. </w:t>
      </w:r>
    </w:p>
    <w:p w:rsidR="009C08DE" w:rsidRPr="008E0C82" w:rsidRDefault="009C08DE" w:rsidP="009C08DE">
      <w:pPr>
        <w:autoSpaceDE w:val="0"/>
        <w:autoSpaceDN w:val="0"/>
        <w:adjustRightInd w:val="0"/>
        <w:spacing w:before="240" w:after="240" w:line="360" w:lineRule="auto"/>
        <w:jc w:val="both"/>
        <w:rPr>
          <w:rFonts w:ascii="Palatino Linotype" w:hAnsi="Palatino Linotype" w:cs="Arial"/>
          <w:lang w:val="es-ES_tradnl"/>
        </w:rPr>
      </w:pPr>
      <w:r w:rsidRPr="008E0C82">
        <w:rPr>
          <w:rFonts w:ascii="Palatino Linotype" w:hAnsi="Palatino Linotype" w:cs="Arial"/>
        </w:rPr>
        <w:t>En efecto, los datos referidos con antelación, su divulgación no aporta a la transparencia o a la rendición de cuentas y sí provoca una transgresión a la vida privada e intimidad de la persona, esta información también resulta ser de carácter confidencial</w:t>
      </w:r>
      <w:r w:rsidRPr="008E0C82">
        <w:rPr>
          <w:rFonts w:ascii="Palatino Linotype" w:hAnsi="Palatino Linotype" w:cs="Arial"/>
          <w:lang w:val="es-ES_tradnl"/>
        </w:rPr>
        <w:t>; en otras palabras, la protección de datos personales y su confidencialidad, es una derivación del derecho a la intimidad.</w:t>
      </w:r>
    </w:p>
    <w:p w:rsidR="009C08DE" w:rsidRPr="008E0C82" w:rsidRDefault="009C08DE" w:rsidP="009C08DE">
      <w:pPr>
        <w:autoSpaceDE w:val="0"/>
        <w:autoSpaceDN w:val="0"/>
        <w:adjustRightInd w:val="0"/>
        <w:spacing w:before="240" w:after="240" w:line="360" w:lineRule="auto"/>
        <w:jc w:val="both"/>
        <w:rPr>
          <w:rFonts w:ascii="Palatino Linotype" w:hAnsi="Palatino Linotype" w:cs="Arial"/>
          <w:b/>
          <w:u w:val="single"/>
        </w:rPr>
      </w:pPr>
      <w:r w:rsidRPr="008E0C82">
        <w:rPr>
          <w:rFonts w:ascii="Palatino Linotype" w:hAnsi="Palatino Linotype" w:cs="Arial"/>
          <w:lang w:val="es-ES_tradnl"/>
        </w:rPr>
        <w:t xml:space="preserve">La finalidad de la </w:t>
      </w:r>
      <w:r w:rsidRPr="008E0C82">
        <w:rPr>
          <w:rFonts w:ascii="Palatino Linotype" w:hAnsi="Palatino Linotype" w:cs="Arial"/>
          <w:b/>
          <w:lang w:val="es-ES_tradnl"/>
        </w:rPr>
        <w:t>versión pública</w:t>
      </w:r>
      <w:r w:rsidRPr="008E0C82">
        <w:rPr>
          <w:rFonts w:ascii="Palatino Linotype" w:hAnsi="Palatino Linotype" w:cs="Arial"/>
          <w:lang w:val="es-ES_tradnl"/>
        </w:rPr>
        <w:t xml:space="preserve"> de la información, es proteger la vida, integridad, seguridad, patrimonio y privacidad de las personas, y para este caso los datos personales sensibles referentes al estado de salud de los servidores públicos; de tal manera que, todo aquello que no tenga por objeto proteger lo anterior, es susceptible de ser entregado</w:t>
      </w:r>
      <w:r w:rsidR="002D759A" w:rsidRPr="008E0C82">
        <w:rPr>
          <w:rFonts w:ascii="Palatino Linotype" w:hAnsi="Palatino Linotype" w:cs="Arial"/>
          <w:lang w:val="es-ES_tradnl"/>
        </w:rPr>
        <w:t>.</w:t>
      </w:r>
    </w:p>
    <w:p w:rsidR="009C08DE" w:rsidRPr="008E0C82" w:rsidRDefault="009C08DE" w:rsidP="009C08DE">
      <w:pPr>
        <w:spacing w:before="240" w:after="240" w:line="360" w:lineRule="auto"/>
        <w:jc w:val="both"/>
        <w:rPr>
          <w:rFonts w:ascii="Palatino Linotype" w:hAnsi="Palatino Linotype" w:cs="Arial"/>
          <w:lang w:val="es-ES_tradnl"/>
        </w:rPr>
      </w:pPr>
      <w:r w:rsidRPr="008E0C82">
        <w:rPr>
          <w:rFonts w:ascii="Palatino Linotype" w:hAnsi="Palatino Linotype" w:cs="Arial"/>
          <w:lang w:val="es-ES_tradnl"/>
        </w:rPr>
        <w:t xml:space="preserve">Por ende, en el presente caso, </w:t>
      </w:r>
      <w:r w:rsidRPr="008E0C82">
        <w:rPr>
          <w:rFonts w:ascii="Palatino Linotype" w:hAnsi="Palatino Linotype" w:cs="Arial"/>
          <w:b/>
          <w:lang w:val="es-ES_tradnl"/>
        </w:rPr>
        <w:t>EL SUJETO OBLIGADO</w:t>
      </w:r>
      <w:r w:rsidRPr="008E0C82">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8E0C82">
        <w:rPr>
          <w:rFonts w:ascii="Palatino Linotype" w:hAnsi="Palatino Linotype" w:cs="Arial"/>
        </w:rPr>
        <w:t>es</w:t>
      </w:r>
      <w:r w:rsidRPr="008E0C82">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 xml:space="preserve">“Artículo 49. </w:t>
      </w:r>
      <w:r w:rsidRPr="008E0C82">
        <w:rPr>
          <w:rFonts w:ascii="Palatino Linotype" w:hAnsi="Palatino Linotype" w:cs="Arial"/>
          <w:i/>
          <w:sz w:val="22"/>
          <w:szCs w:val="22"/>
        </w:rPr>
        <w:t>Los Comités de Transparencia tendrán las siguientes atribuciones:</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VIII.</w:t>
      </w:r>
      <w:r w:rsidRPr="008E0C82">
        <w:rPr>
          <w:rFonts w:ascii="Palatino Linotype" w:hAnsi="Palatino Linotype" w:cs="Arial"/>
          <w:i/>
          <w:sz w:val="22"/>
          <w:szCs w:val="22"/>
        </w:rPr>
        <w:t xml:space="preserve"> Aprobar, modificar o revocar la clasificación de la información;</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lastRenderedPageBreak/>
        <w:t>Artículo 132.</w:t>
      </w:r>
      <w:r w:rsidRPr="008E0C82">
        <w:rPr>
          <w:rFonts w:ascii="Palatino Linotype" w:hAnsi="Palatino Linotype" w:cs="Arial"/>
          <w:i/>
          <w:sz w:val="22"/>
          <w:szCs w:val="22"/>
        </w:rPr>
        <w:t xml:space="preserve"> La clasificación de la información se llevará a cabo en el momento en que:</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I.</w:t>
      </w:r>
      <w:r w:rsidRPr="008E0C82">
        <w:rPr>
          <w:rFonts w:ascii="Palatino Linotype" w:hAnsi="Palatino Linotype" w:cs="Arial"/>
          <w:i/>
          <w:sz w:val="22"/>
          <w:szCs w:val="22"/>
        </w:rPr>
        <w:t xml:space="preserve"> Se reciba una solicitud de acceso a la información;</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II.</w:t>
      </w:r>
      <w:r w:rsidRPr="008E0C82">
        <w:rPr>
          <w:rFonts w:ascii="Palatino Linotype" w:hAnsi="Palatino Linotype" w:cs="Arial"/>
          <w:i/>
          <w:sz w:val="22"/>
          <w:szCs w:val="22"/>
        </w:rPr>
        <w:t xml:space="preserve"> Se determine mediante resolución de autoridad competente; o</w:t>
      </w:r>
    </w:p>
    <w:p w:rsidR="009C08DE" w:rsidRPr="008E0C82" w:rsidRDefault="009C08DE" w:rsidP="009C08DE">
      <w:pPr>
        <w:spacing w:before="120" w:after="120"/>
        <w:ind w:left="851" w:right="902"/>
        <w:jc w:val="both"/>
        <w:rPr>
          <w:rFonts w:ascii="Palatino Linotype" w:hAnsi="Palatino Linotype" w:cs="Arial"/>
          <w:b/>
          <w:i/>
          <w:sz w:val="22"/>
          <w:szCs w:val="22"/>
        </w:rPr>
      </w:pPr>
      <w:r w:rsidRPr="008E0C82">
        <w:rPr>
          <w:rFonts w:ascii="Palatino Linotype" w:hAnsi="Palatino Linotype" w:cs="Arial"/>
          <w:i/>
          <w:sz w:val="22"/>
          <w:szCs w:val="22"/>
        </w:rPr>
        <w:t>III. Se generen versiones públicas para dar cumplimiento a las obligaciones de transparencia previstas en esta Ley.</w:t>
      </w:r>
      <w:r w:rsidRPr="008E0C82">
        <w:rPr>
          <w:rFonts w:ascii="Palatino Linotype" w:hAnsi="Palatino Linotype" w:cs="Arial"/>
          <w:b/>
          <w:i/>
          <w:sz w:val="22"/>
          <w:szCs w:val="22"/>
        </w:rPr>
        <w:t>”</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Segundo.-</w:t>
      </w:r>
      <w:r w:rsidRPr="008E0C82">
        <w:rPr>
          <w:rFonts w:ascii="Palatino Linotype" w:hAnsi="Palatino Linotype" w:cs="Arial"/>
          <w:i/>
          <w:sz w:val="22"/>
          <w:szCs w:val="22"/>
        </w:rPr>
        <w:t xml:space="preserve"> Para efectos de los presentes Lineamientos Generales, se entenderá por:</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XVIII.</w:t>
      </w:r>
      <w:r w:rsidRPr="008E0C82">
        <w:rPr>
          <w:rFonts w:ascii="Palatino Linotype" w:hAnsi="Palatino Linotype" w:cs="Arial"/>
          <w:i/>
          <w:sz w:val="22"/>
          <w:szCs w:val="22"/>
        </w:rPr>
        <w:t xml:space="preserve"> </w:t>
      </w:r>
      <w:r w:rsidRPr="008E0C82">
        <w:rPr>
          <w:rFonts w:ascii="Palatino Linotype" w:hAnsi="Palatino Linotype" w:cs="Arial"/>
          <w:b/>
          <w:i/>
          <w:sz w:val="22"/>
          <w:szCs w:val="22"/>
        </w:rPr>
        <w:t>Versión pública:</w:t>
      </w:r>
      <w:r w:rsidRPr="008E0C82">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Cuarto.</w:t>
      </w:r>
      <w:r w:rsidRPr="008E0C82">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Quinto.</w:t>
      </w:r>
      <w:r w:rsidRPr="008E0C82">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Sexto.</w:t>
      </w:r>
      <w:r w:rsidRPr="008E0C82">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i/>
          <w:sz w:val="22"/>
          <w:szCs w:val="22"/>
        </w:rPr>
        <w:t>La clasificación de información se realizará conforme a un análisis caso por caso, mediante la aplicación de la prueba de daño y de interés público.</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Séptimo.</w:t>
      </w:r>
      <w:r w:rsidRPr="008E0C82">
        <w:rPr>
          <w:rFonts w:ascii="Palatino Linotype" w:hAnsi="Palatino Linotype" w:cs="Arial"/>
          <w:i/>
          <w:sz w:val="22"/>
          <w:szCs w:val="22"/>
        </w:rPr>
        <w:t xml:space="preserve"> La clasificación de la información se llevará a cabo en el momento en que:</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I.</w:t>
      </w:r>
      <w:r w:rsidRPr="008E0C82">
        <w:rPr>
          <w:rFonts w:ascii="Palatino Linotype" w:hAnsi="Palatino Linotype" w:cs="Arial"/>
          <w:i/>
          <w:sz w:val="22"/>
          <w:szCs w:val="22"/>
        </w:rPr>
        <w:t xml:space="preserve"> Se reciba una solicitud de acceso a la información;</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II.</w:t>
      </w:r>
      <w:r w:rsidRPr="008E0C82">
        <w:rPr>
          <w:rFonts w:ascii="Palatino Linotype" w:hAnsi="Palatino Linotype" w:cs="Arial"/>
          <w:i/>
          <w:sz w:val="22"/>
          <w:szCs w:val="22"/>
        </w:rPr>
        <w:t xml:space="preserve"> Se determine mediante resolución de autoridad competente, o</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lastRenderedPageBreak/>
        <w:t>III.</w:t>
      </w:r>
      <w:r w:rsidRPr="008E0C82">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Octavo.</w:t>
      </w:r>
      <w:r w:rsidRPr="008E0C82">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Noveno.</w:t>
      </w:r>
      <w:r w:rsidRPr="008E0C82">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Décimo.</w:t>
      </w:r>
      <w:r w:rsidRPr="008E0C82">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Décimo primero.</w:t>
      </w:r>
      <w:r w:rsidRPr="008E0C82">
        <w:rPr>
          <w:rFonts w:ascii="Palatino Linotype" w:hAnsi="Palatino Linotype" w:cs="Arial"/>
          <w:i/>
          <w:sz w:val="22"/>
          <w:szCs w:val="22"/>
        </w:rPr>
        <w:t xml:space="preserve"> En el intercambio de información entre sujetos obligados para el ejercicio de sus atribuciones, los documentos que se encuentren clasificados deberán </w:t>
      </w:r>
      <w:r w:rsidRPr="008E0C82">
        <w:rPr>
          <w:rFonts w:ascii="Palatino Linotype" w:hAnsi="Palatino Linotype" w:cs="Arial"/>
          <w:i/>
          <w:sz w:val="22"/>
          <w:szCs w:val="22"/>
        </w:rPr>
        <w:lastRenderedPageBreak/>
        <w:t>llevar la leyenda correspondiente de conformidad con lo dispuesto en el Capítulo VIII de los presentes lineamientos.</w:t>
      </w:r>
      <w:r w:rsidRPr="008E0C82">
        <w:rPr>
          <w:rFonts w:ascii="Palatino Linotype" w:hAnsi="Palatino Linotype" w:cs="Arial"/>
          <w:b/>
          <w:i/>
          <w:sz w:val="22"/>
          <w:szCs w:val="22"/>
        </w:rPr>
        <w:t>”</w:t>
      </w:r>
    </w:p>
    <w:p w:rsidR="009C08DE" w:rsidRPr="008E0C82" w:rsidRDefault="009C08DE" w:rsidP="009C08DE">
      <w:pPr>
        <w:spacing w:before="240" w:after="240" w:line="360" w:lineRule="auto"/>
        <w:jc w:val="both"/>
        <w:rPr>
          <w:rFonts w:ascii="Palatino Linotype" w:hAnsi="Palatino Linotype" w:cs="Arial"/>
        </w:rPr>
      </w:pPr>
      <w:r w:rsidRPr="008E0C82">
        <w:rPr>
          <w:rFonts w:ascii="Palatino Linotype" w:hAnsi="Palatino Linotype" w:cs="Arial"/>
        </w:rPr>
        <w:t xml:space="preserve">Por lo tanto, la entrega de documentos en su </w:t>
      </w:r>
      <w:r w:rsidRPr="008E0C82">
        <w:rPr>
          <w:rFonts w:ascii="Palatino Linotype" w:hAnsi="Palatino Linotype" w:cs="Arial"/>
          <w:b/>
        </w:rPr>
        <w:t>versión pública</w:t>
      </w:r>
      <w:r w:rsidRPr="008E0C82">
        <w:rPr>
          <w:rFonts w:ascii="Palatino Linotype" w:hAnsi="Palatino Linotype" w:cs="Arial"/>
        </w:rPr>
        <w:t xml:space="preserve"> debe acompañarse necesariamente del Acuerdo del Comité de Transparencia del </w:t>
      </w:r>
      <w:r w:rsidRPr="008E0C82">
        <w:rPr>
          <w:rFonts w:ascii="Palatino Linotype" w:hAnsi="Palatino Linotype" w:cs="Arial"/>
          <w:b/>
        </w:rPr>
        <w:t xml:space="preserve">SUJETO OBLIGADO </w:t>
      </w:r>
      <w:r w:rsidRPr="008E0C82">
        <w:rPr>
          <w:rFonts w:ascii="Palatino Linotype" w:hAnsi="Palatino Linotype" w:cs="Arial"/>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2D759A" w:rsidRPr="008E0C82" w:rsidRDefault="009C08DE" w:rsidP="009C08DE">
      <w:pPr>
        <w:widowControl w:val="0"/>
        <w:autoSpaceDE w:val="0"/>
        <w:autoSpaceDN w:val="0"/>
        <w:adjustRightInd w:val="0"/>
        <w:spacing w:before="240" w:after="240" w:line="360" w:lineRule="auto"/>
        <w:jc w:val="both"/>
        <w:rPr>
          <w:rFonts w:ascii="Palatino Linotype" w:hAnsi="Palatino Linotype"/>
        </w:rPr>
      </w:pPr>
      <w:r w:rsidRPr="008E0C82">
        <w:rPr>
          <w:rFonts w:ascii="Palatino Linotype" w:hAnsi="Palatino Linotype" w:cs="Arial"/>
          <w:lang w:eastAsia="es-MX"/>
        </w:rPr>
        <w:t xml:space="preserve">Debiendo aclarar </w:t>
      </w:r>
      <w:r w:rsidR="002D759A" w:rsidRPr="008E0C82">
        <w:rPr>
          <w:rFonts w:ascii="Palatino Linotype" w:hAnsi="Palatino Linotype" w:cs="Arial"/>
          <w:lang w:eastAsia="es-MX"/>
        </w:rPr>
        <w:t xml:space="preserve">además  </w:t>
      </w:r>
      <w:r w:rsidRPr="008E0C82">
        <w:rPr>
          <w:rFonts w:ascii="Palatino Linotype" w:hAnsi="Palatino Linotype" w:cs="Arial"/>
          <w:lang w:eastAsia="es-MX"/>
        </w:rPr>
        <w:t xml:space="preserve">que, como se adujo anteriormente la información presentada por </w:t>
      </w:r>
      <w:r w:rsidRPr="008E0C82">
        <w:rPr>
          <w:rFonts w:ascii="Palatino Linotype" w:hAnsi="Palatino Linotype" w:cs="Arial"/>
          <w:b/>
          <w:lang w:eastAsia="es-MX"/>
        </w:rPr>
        <w:t>EL SUJETO OBLIGADO</w:t>
      </w:r>
      <w:r w:rsidRPr="008E0C82">
        <w:rPr>
          <w:rFonts w:ascii="Palatino Linotype" w:hAnsi="Palatino Linotype" w:cs="Arial"/>
          <w:lang w:eastAsia="es-MX"/>
        </w:rPr>
        <w:t xml:space="preserve"> en su </w:t>
      </w:r>
      <w:r w:rsidR="002D759A" w:rsidRPr="008E0C82">
        <w:rPr>
          <w:rFonts w:ascii="Palatino Linotype" w:hAnsi="Palatino Linotype" w:cs="Arial"/>
          <w:lang w:eastAsia="es-MX"/>
        </w:rPr>
        <w:t>respuesta</w:t>
      </w:r>
      <w:r w:rsidRPr="008E0C82">
        <w:rPr>
          <w:rFonts w:ascii="Palatino Linotype" w:hAnsi="Palatino Linotype" w:cs="Arial"/>
          <w:lang w:eastAsia="es-MX"/>
        </w:rPr>
        <w:t xml:space="preserve">, referente a </w:t>
      </w:r>
      <w:r w:rsidR="002D759A" w:rsidRPr="008E0C82">
        <w:rPr>
          <w:rFonts w:ascii="Palatino Linotype" w:hAnsi="Palatino Linotype" w:cs="Arial"/>
          <w:lang w:eastAsia="es-MX"/>
        </w:rPr>
        <w:t>las fichas curriculares de los servidores públicos de los que se solicitó la información</w:t>
      </w:r>
      <w:r w:rsidRPr="008E0C82">
        <w:rPr>
          <w:rFonts w:ascii="Palatino Linotype" w:hAnsi="Palatino Linotype"/>
        </w:rPr>
        <w:t xml:space="preserve">, </w:t>
      </w:r>
      <w:r w:rsidR="002D759A" w:rsidRPr="008E0C82">
        <w:rPr>
          <w:rFonts w:ascii="Palatino Linotype" w:hAnsi="Palatino Linotype"/>
        </w:rPr>
        <w:t xml:space="preserve">en una aparente versión pública, no satisface el derecho de acceso a la información de </w:t>
      </w:r>
      <w:r w:rsidR="002D759A" w:rsidRPr="008E0C82">
        <w:rPr>
          <w:rFonts w:ascii="Palatino Linotype" w:hAnsi="Palatino Linotype" w:cs="Arial"/>
          <w:b/>
        </w:rPr>
        <w:t>LA RECURRENTE</w:t>
      </w:r>
      <w:r w:rsidR="002D759A" w:rsidRPr="008E0C82">
        <w:rPr>
          <w:rFonts w:ascii="Palatino Linotype" w:hAnsi="Palatino Linotype"/>
        </w:rPr>
        <w:t xml:space="preserve">, </w:t>
      </w:r>
      <w:r w:rsidRPr="008E0C82">
        <w:rPr>
          <w:rFonts w:ascii="Palatino Linotype" w:hAnsi="Palatino Linotype"/>
        </w:rPr>
        <w:t xml:space="preserve">ello en virtud de que </w:t>
      </w:r>
      <w:r w:rsidR="000B4194" w:rsidRPr="008E0C82">
        <w:rPr>
          <w:rFonts w:ascii="Palatino Linotype" w:hAnsi="Palatino Linotype"/>
        </w:rPr>
        <w:t xml:space="preserve">además de que se entregó en una modalidad distinta a la requerida por </w:t>
      </w:r>
      <w:r w:rsidR="000B4194" w:rsidRPr="008E0C82">
        <w:rPr>
          <w:rFonts w:ascii="Palatino Linotype" w:hAnsi="Palatino Linotype" w:cs="Arial"/>
          <w:b/>
        </w:rPr>
        <w:t>LA RECURRENTE</w:t>
      </w:r>
      <w:r w:rsidR="000B4194" w:rsidRPr="008E0C82">
        <w:rPr>
          <w:rFonts w:ascii="Palatino Linotype" w:hAnsi="Palatino Linotype"/>
        </w:rPr>
        <w:t xml:space="preserve">, </w:t>
      </w:r>
      <w:r w:rsidRPr="008E0C82">
        <w:rPr>
          <w:rFonts w:ascii="Palatino Linotype" w:hAnsi="Palatino Linotype"/>
          <w:b/>
        </w:rPr>
        <w:t>EL SUJETO OBLIGADO</w:t>
      </w:r>
      <w:r w:rsidRPr="008E0C82">
        <w:rPr>
          <w:rFonts w:ascii="Palatino Linotype" w:hAnsi="Palatino Linotype"/>
        </w:rPr>
        <w:t xml:space="preserve"> no </w:t>
      </w:r>
      <w:r w:rsidR="000B4194" w:rsidRPr="008E0C82">
        <w:rPr>
          <w:rFonts w:ascii="Palatino Linotype" w:hAnsi="Palatino Linotype"/>
        </w:rPr>
        <w:t>sustentó</w:t>
      </w:r>
      <w:r w:rsidRPr="008E0C82">
        <w:rPr>
          <w:rFonts w:ascii="Palatino Linotype" w:hAnsi="Palatino Linotype"/>
        </w:rPr>
        <w:t xml:space="preserve"> la elaboración de </w:t>
      </w:r>
      <w:r w:rsidR="000B4194" w:rsidRPr="008E0C82">
        <w:rPr>
          <w:rFonts w:ascii="Palatino Linotype" w:hAnsi="Palatino Linotype"/>
        </w:rPr>
        <w:t>l</w:t>
      </w:r>
      <w:r w:rsidRPr="008E0C82">
        <w:rPr>
          <w:rFonts w:ascii="Palatino Linotype" w:hAnsi="Palatino Linotype"/>
        </w:rPr>
        <w:t>a versión pública</w:t>
      </w:r>
      <w:r w:rsidR="002D759A" w:rsidRPr="008E0C82">
        <w:rPr>
          <w:rFonts w:ascii="Palatino Linotype" w:hAnsi="Palatino Linotype"/>
        </w:rPr>
        <w:t xml:space="preserve"> con el Acuerdo de Clasificación correspondiente.</w:t>
      </w:r>
    </w:p>
    <w:p w:rsidR="009C08DE" w:rsidRDefault="002D759A" w:rsidP="009C08DE">
      <w:pPr>
        <w:widowControl w:val="0"/>
        <w:autoSpaceDE w:val="0"/>
        <w:autoSpaceDN w:val="0"/>
        <w:adjustRightInd w:val="0"/>
        <w:spacing w:before="240" w:after="240" w:line="360" w:lineRule="auto"/>
        <w:jc w:val="both"/>
        <w:rPr>
          <w:rFonts w:ascii="Palatino Linotype" w:hAnsi="Palatino Linotype"/>
        </w:rPr>
      </w:pPr>
      <w:r w:rsidRPr="008E0C82">
        <w:rPr>
          <w:rFonts w:ascii="Palatino Linotype" w:hAnsi="Palatino Linotype"/>
        </w:rPr>
        <w:t>P</w:t>
      </w:r>
      <w:r w:rsidR="009C08DE" w:rsidRPr="008E0C82">
        <w:rPr>
          <w:rFonts w:ascii="Palatino Linotype" w:hAnsi="Palatino Linotype"/>
        </w:rPr>
        <w:t xml:space="preserve">or lo tanto, este Órgano Colegiado considera pertinente ordenar al </w:t>
      </w:r>
      <w:r w:rsidR="009C08DE" w:rsidRPr="008E0C82">
        <w:rPr>
          <w:rFonts w:ascii="Palatino Linotype" w:hAnsi="Palatino Linotype" w:cs="Arial"/>
          <w:b/>
        </w:rPr>
        <w:t>SUJETO OBLIGADO</w:t>
      </w:r>
      <w:r w:rsidR="009C08DE" w:rsidRPr="008E0C82">
        <w:rPr>
          <w:rFonts w:ascii="Palatino Linotype" w:hAnsi="Palatino Linotype"/>
        </w:rPr>
        <w:t xml:space="preserve"> </w:t>
      </w:r>
      <w:r w:rsidR="000B4194" w:rsidRPr="008E0C82">
        <w:rPr>
          <w:rFonts w:ascii="Palatino Linotype" w:hAnsi="Palatino Linotype"/>
        </w:rPr>
        <w:t xml:space="preserve">permita a </w:t>
      </w:r>
      <w:r w:rsidR="000B4194" w:rsidRPr="008E0C82">
        <w:rPr>
          <w:rFonts w:ascii="Palatino Linotype" w:hAnsi="Palatino Linotype"/>
          <w:b/>
        </w:rPr>
        <w:t>LA</w:t>
      </w:r>
      <w:r w:rsidR="000B4194" w:rsidRPr="008E0C82">
        <w:rPr>
          <w:rFonts w:ascii="Palatino Linotype" w:hAnsi="Palatino Linotype"/>
        </w:rPr>
        <w:t xml:space="preserve"> </w:t>
      </w:r>
      <w:r w:rsidR="000B4194" w:rsidRPr="008E0C82">
        <w:rPr>
          <w:rFonts w:ascii="Palatino Linotype" w:hAnsi="Palatino Linotype"/>
          <w:b/>
        </w:rPr>
        <w:t>RECURRENTE</w:t>
      </w:r>
      <w:r w:rsidR="009C08DE" w:rsidRPr="008E0C82">
        <w:rPr>
          <w:rFonts w:ascii="Palatino Linotype" w:hAnsi="Palatino Linotype"/>
        </w:rPr>
        <w:t xml:space="preserve"> </w:t>
      </w:r>
      <w:r w:rsidR="000B4194" w:rsidRPr="008E0C82">
        <w:rPr>
          <w:rFonts w:ascii="Palatino Linotype" w:hAnsi="Palatino Linotype"/>
        </w:rPr>
        <w:t xml:space="preserve">la consulta directa sin costo, </w:t>
      </w:r>
      <w:r w:rsidR="009C08DE" w:rsidRPr="008E0C82">
        <w:rPr>
          <w:rFonts w:ascii="Palatino Linotype" w:hAnsi="Palatino Linotype"/>
        </w:rPr>
        <w:t xml:space="preserve">de </w:t>
      </w:r>
      <w:r w:rsidRPr="008E0C82">
        <w:rPr>
          <w:rFonts w:ascii="Palatino Linotype" w:hAnsi="Palatino Linotype"/>
        </w:rPr>
        <w:t xml:space="preserve">los títulos y cédulas profesionales </w:t>
      </w:r>
      <w:r w:rsidR="009C08DE" w:rsidRPr="008E0C82">
        <w:rPr>
          <w:rFonts w:ascii="Palatino Linotype" w:hAnsi="Palatino Linotype"/>
        </w:rPr>
        <w:t>enviadas en su Informe Justificado, así como</w:t>
      </w:r>
      <w:r w:rsidR="00B109D3" w:rsidRPr="008E0C82">
        <w:rPr>
          <w:rFonts w:ascii="Palatino Linotype" w:hAnsi="Palatino Linotype"/>
        </w:rPr>
        <w:t xml:space="preserve"> de los currículum </w:t>
      </w:r>
      <w:r w:rsidR="002B63E4" w:rsidRPr="008E0C82">
        <w:rPr>
          <w:rFonts w:ascii="Palatino Linotype" w:hAnsi="Palatino Linotype"/>
        </w:rPr>
        <w:t xml:space="preserve">entregados en su respuesta, debiendo </w:t>
      </w:r>
      <w:r w:rsidR="000B4194" w:rsidRPr="008E0C82">
        <w:rPr>
          <w:rFonts w:ascii="Palatino Linotype" w:hAnsi="Palatino Linotype"/>
        </w:rPr>
        <w:t>entrega</w:t>
      </w:r>
      <w:r w:rsidR="002B63E4" w:rsidRPr="008E0C82">
        <w:rPr>
          <w:rFonts w:ascii="Palatino Linotype" w:hAnsi="Palatino Linotype"/>
        </w:rPr>
        <w:t>r</w:t>
      </w:r>
      <w:r w:rsidR="000B4194" w:rsidRPr="008E0C82">
        <w:rPr>
          <w:rFonts w:ascii="Palatino Linotype" w:hAnsi="Palatino Linotype"/>
        </w:rPr>
        <w:t xml:space="preserve"> en el mismo acto</w:t>
      </w:r>
      <w:r w:rsidR="00B109D3" w:rsidRPr="008E0C82">
        <w:rPr>
          <w:rFonts w:ascii="Palatino Linotype" w:hAnsi="Palatino Linotype"/>
        </w:rPr>
        <w:t>,</w:t>
      </w:r>
      <w:r w:rsidR="000B4194" w:rsidRPr="008E0C82">
        <w:rPr>
          <w:rFonts w:ascii="Palatino Linotype" w:hAnsi="Palatino Linotype"/>
        </w:rPr>
        <w:t xml:space="preserve"> </w:t>
      </w:r>
      <w:r w:rsidRPr="008E0C82">
        <w:rPr>
          <w:rFonts w:ascii="Palatino Linotype" w:hAnsi="Palatino Linotype"/>
        </w:rPr>
        <w:t xml:space="preserve">los </w:t>
      </w:r>
      <w:r w:rsidR="009C08DE" w:rsidRPr="008E0C82">
        <w:rPr>
          <w:rFonts w:ascii="Palatino Linotype" w:hAnsi="Palatino Linotype"/>
        </w:rPr>
        <w:t>Acuerdo</w:t>
      </w:r>
      <w:r w:rsidRPr="008E0C82">
        <w:rPr>
          <w:rFonts w:ascii="Palatino Linotype" w:hAnsi="Palatino Linotype"/>
        </w:rPr>
        <w:t>s</w:t>
      </w:r>
      <w:r w:rsidR="009C08DE" w:rsidRPr="008E0C82">
        <w:rPr>
          <w:rFonts w:ascii="Palatino Linotype" w:hAnsi="Palatino Linotype"/>
        </w:rPr>
        <w:t xml:space="preserve"> de </w:t>
      </w:r>
      <w:r w:rsidR="009C08DE" w:rsidRPr="008E0C82">
        <w:rPr>
          <w:rFonts w:ascii="Palatino Linotype" w:hAnsi="Palatino Linotype"/>
        </w:rPr>
        <w:lastRenderedPageBreak/>
        <w:t>clasificación emitido</w:t>
      </w:r>
      <w:r w:rsidRPr="008E0C82">
        <w:rPr>
          <w:rFonts w:ascii="Palatino Linotype" w:hAnsi="Palatino Linotype"/>
        </w:rPr>
        <w:t>s</w:t>
      </w:r>
      <w:r w:rsidR="009C08DE" w:rsidRPr="008E0C82">
        <w:rPr>
          <w:rFonts w:ascii="Palatino Linotype" w:hAnsi="Palatino Linotype"/>
        </w:rPr>
        <w:t xml:space="preserve"> por su Comité de Transparencia, conforme a los términos señalados en el presente Considerando, con l</w:t>
      </w:r>
      <w:r w:rsidRPr="008E0C82">
        <w:rPr>
          <w:rFonts w:ascii="Palatino Linotype" w:hAnsi="Palatino Linotype"/>
        </w:rPr>
        <w:t>os</w:t>
      </w:r>
      <w:r w:rsidR="009C08DE" w:rsidRPr="008E0C82">
        <w:rPr>
          <w:rFonts w:ascii="Palatino Linotype" w:hAnsi="Palatino Linotype"/>
        </w:rPr>
        <w:t xml:space="preserve"> que se sustente la versión pública emitida de la documentación </w:t>
      </w:r>
      <w:r w:rsidR="002B63E4" w:rsidRPr="008E0C82">
        <w:rPr>
          <w:rFonts w:ascii="Palatino Linotype" w:hAnsi="Palatino Linotype"/>
        </w:rPr>
        <w:t>puesta para consulta directa</w:t>
      </w:r>
      <w:r w:rsidR="009C08DE" w:rsidRPr="008E0C82">
        <w:rPr>
          <w:rFonts w:ascii="Palatino Linotype" w:hAnsi="Palatino Linotype"/>
        </w:rPr>
        <w:t>.</w:t>
      </w:r>
    </w:p>
    <w:p w:rsidR="000B4194" w:rsidRDefault="002B63E4" w:rsidP="000B4194">
      <w:pPr>
        <w:spacing w:before="240" w:after="240" w:line="360" w:lineRule="auto"/>
        <w:jc w:val="both"/>
        <w:rPr>
          <w:rFonts w:ascii="Palatino Linotype" w:hAnsi="Palatino Linotype" w:cs="Arial"/>
          <w:color w:val="000000"/>
        </w:rPr>
      </w:pPr>
      <w:r w:rsidRPr="008E0C82">
        <w:rPr>
          <w:rFonts w:ascii="Palatino Linotype" w:hAnsi="Palatino Linotype"/>
        </w:rPr>
        <w:t>Para lo cual</w:t>
      </w:r>
      <w:r w:rsidR="000B4194" w:rsidRPr="008E0C82">
        <w:rPr>
          <w:rFonts w:ascii="Palatino Linotype" w:hAnsi="Palatino Linotype" w:cs="Arial"/>
          <w:color w:val="000000"/>
        </w:rPr>
        <w:t xml:space="preserve">, </w:t>
      </w:r>
      <w:r w:rsidR="000B4194" w:rsidRPr="008E0C82">
        <w:rPr>
          <w:rFonts w:ascii="Palatino Linotype" w:hAnsi="Palatino Linotype" w:cs="Arial"/>
          <w:b/>
          <w:color w:val="000000"/>
          <w:lang w:eastAsia="es-MX"/>
        </w:rPr>
        <w:t>EL SUJETO OBLIGADO</w:t>
      </w:r>
      <w:r w:rsidR="000B4194" w:rsidRPr="008E0C82">
        <w:rPr>
          <w:rFonts w:ascii="Palatino Linotype" w:hAnsi="Palatino Linotype" w:cs="Arial"/>
          <w:color w:val="000000"/>
        </w:rPr>
        <w:t xml:space="preserve"> deberá indicar a </w:t>
      </w:r>
      <w:r w:rsidR="000B4194" w:rsidRPr="008E0C82">
        <w:rPr>
          <w:rFonts w:ascii="Palatino Linotype" w:hAnsi="Palatino Linotype" w:cs="Arial"/>
          <w:b/>
          <w:color w:val="000000"/>
        </w:rPr>
        <w:t>LA RECURRENTE</w:t>
      </w:r>
      <w:r w:rsidR="000B4194" w:rsidRPr="008E0C82">
        <w:rPr>
          <w:rFonts w:ascii="Palatino Linotype" w:hAnsi="Palatino Linotype" w:cs="Arial"/>
          <w:color w:val="000000"/>
        </w:rPr>
        <w:t xml:space="preserve"> el lugar, día y hora en que se podrá llevar a cabo dicha consulta, así como el nombre y cargo del servidor público que le permitirá el acceso.</w:t>
      </w:r>
    </w:p>
    <w:p w:rsidR="000F291D" w:rsidRPr="008E0C82" w:rsidRDefault="000F291D" w:rsidP="000F291D">
      <w:pPr>
        <w:widowControl w:val="0"/>
        <w:autoSpaceDE w:val="0"/>
        <w:autoSpaceDN w:val="0"/>
        <w:adjustRightInd w:val="0"/>
        <w:spacing w:before="240" w:after="240" w:line="360" w:lineRule="auto"/>
        <w:jc w:val="both"/>
        <w:rPr>
          <w:rFonts w:ascii="Palatino Linotype" w:hAnsi="Palatino Linotype" w:cs="Arial"/>
          <w:lang w:eastAsia="es-MX"/>
        </w:rPr>
      </w:pPr>
      <w:r w:rsidRPr="00136F28">
        <w:rPr>
          <w:rFonts w:ascii="Palatino Linotype" w:hAnsi="Palatino Linotype" w:cs="Arial"/>
          <w:lang w:eastAsia="es-MX"/>
        </w:rPr>
        <w:t>Para el caso de que no obre en sus archivos el título o los documentos en donde conste el número de cédula profesional de alguno de los servidores públicos referidos</w:t>
      </w:r>
      <w:r>
        <w:rPr>
          <w:rFonts w:ascii="Palatino Linotype" w:hAnsi="Palatino Linotype" w:cs="Arial"/>
          <w:lang w:eastAsia="es-MX"/>
        </w:rPr>
        <w:t>, como pudiera ser del maestro de Educación Física</w:t>
      </w:r>
      <w:r w:rsidRPr="00136F28">
        <w:rPr>
          <w:rFonts w:ascii="Palatino Linotype" w:hAnsi="Palatino Linotype" w:cs="Arial"/>
          <w:lang w:eastAsia="es-MX"/>
        </w:rPr>
        <w:t xml:space="preserve">, deberá hacerlo del conocimiento de </w:t>
      </w:r>
      <w:r w:rsidRPr="00136F28">
        <w:rPr>
          <w:rFonts w:ascii="Palatino Linotype" w:hAnsi="Palatino Linotype" w:cs="Arial"/>
          <w:b/>
          <w:lang w:eastAsia="es-MX"/>
        </w:rPr>
        <w:t>LA RECURRENTE</w:t>
      </w:r>
      <w:r w:rsidRPr="00136F28">
        <w:rPr>
          <w:rFonts w:ascii="Palatino Linotype" w:hAnsi="Palatino Linotype" w:cs="Arial"/>
          <w:lang w:eastAsia="es-MX"/>
        </w:rPr>
        <w:t>.</w:t>
      </w:r>
    </w:p>
    <w:p w:rsidR="009C08DE" w:rsidRPr="008E0C82" w:rsidRDefault="009C08DE" w:rsidP="009C08DE">
      <w:pPr>
        <w:autoSpaceDE w:val="0"/>
        <w:autoSpaceDN w:val="0"/>
        <w:adjustRightInd w:val="0"/>
        <w:spacing w:before="240" w:after="240" w:line="360" w:lineRule="auto"/>
        <w:ind w:right="51"/>
        <w:jc w:val="both"/>
        <w:rPr>
          <w:rFonts w:ascii="Palatino Linotype" w:eastAsia="Arial Unicode MS" w:hAnsi="Palatino Linotype" w:cs="Arial"/>
        </w:rPr>
      </w:pPr>
      <w:r w:rsidRPr="008E0C82">
        <w:rPr>
          <w:rFonts w:ascii="Palatino Linotype" w:hAnsi="Palatino Linotype" w:cs="Arial"/>
          <w:lang w:eastAsia="es-MX"/>
        </w:rPr>
        <w:t xml:space="preserve">Así, con fundamento en lo prescrito en los artículos 5 </w:t>
      </w:r>
      <w:r w:rsidRPr="008E0C82">
        <w:rPr>
          <w:rFonts w:ascii="Palatino Linotype" w:eastAsia="Calibri" w:hAnsi="Palatino Linotype" w:cs="Arial"/>
          <w:lang w:eastAsia="es-MX"/>
        </w:rPr>
        <w:t>párrafos vigésimo, vigésimo primero y vigésimo segundo, fracciones IV y V</w:t>
      </w:r>
      <w:r w:rsidRPr="008E0C82">
        <w:rPr>
          <w:rFonts w:ascii="Palatino Linotype" w:hAnsi="Palatino Linotype" w:cs="Arial"/>
          <w:lang w:eastAsia="es-MX"/>
        </w:rPr>
        <w:t xml:space="preserve"> de la Constitución Política del Estado Libre y Soberano de México; 2 fracción II, 29, 36 fracciones I y II, 176, 178, 179, 181, 185 fracción I, 186 y 188 de la Ley de Transparencia y Acceso a la Información Pública del Estado de México y Municipios, este Pleno:</w:t>
      </w:r>
    </w:p>
    <w:p w:rsidR="009C08DE" w:rsidRPr="008E0C82" w:rsidRDefault="009C08DE" w:rsidP="009C08DE">
      <w:pPr>
        <w:spacing w:before="240" w:after="240" w:line="360" w:lineRule="auto"/>
        <w:jc w:val="center"/>
        <w:rPr>
          <w:rFonts w:ascii="Palatino Linotype" w:hAnsi="Palatino Linotype"/>
          <w:b/>
          <w:sz w:val="28"/>
          <w:szCs w:val="28"/>
          <w:lang w:val="pt-BR"/>
        </w:rPr>
      </w:pPr>
      <w:r w:rsidRPr="008E0C82">
        <w:rPr>
          <w:rFonts w:ascii="Palatino Linotype" w:hAnsi="Palatino Linotype"/>
          <w:b/>
          <w:sz w:val="28"/>
          <w:szCs w:val="28"/>
          <w:lang w:val="pt-BR"/>
        </w:rPr>
        <w:t>R E S U E L V E</w:t>
      </w:r>
    </w:p>
    <w:p w:rsidR="009C08DE" w:rsidRPr="008E0C82" w:rsidRDefault="009C08DE" w:rsidP="009C08DE">
      <w:pPr>
        <w:spacing w:before="240" w:after="240" w:line="360" w:lineRule="auto"/>
        <w:jc w:val="both"/>
        <w:rPr>
          <w:rFonts w:ascii="Palatino Linotype" w:hAnsi="Palatino Linotype" w:cs="Arial"/>
        </w:rPr>
      </w:pPr>
      <w:r w:rsidRPr="008E0C82">
        <w:rPr>
          <w:rFonts w:ascii="Palatino Linotype" w:hAnsi="Palatino Linotype" w:cs="Arial"/>
          <w:b/>
          <w:sz w:val="28"/>
          <w:szCs w:val="28"/>
        </w:rPr>
        <w:t>PRIMERO</w:t>
      </w:r>
      <w:r w:rsidRPr="008E0C82">
        <w:rPr>
          <w:rFonts w:ascii="Palatino Linotype" w:hAnsi="Palatino Linotype" w:cs="Arial"/>
          <w:sz w:val="28"/>
          <w:szCs w:val="28"/>
        </w:rPr>
        <w:t>.</w:t>
      </w:r>
      <w:r w:rsidRPr="008E0C82">
        <w:rPr>
          <w:rFonts w:ascii="Palatino Linotype" w:hAnsi="Palatino Linotype" w:cs="Arial"/>
        </w:rPr>
        <w:t xml:space="preserve"> Resultan </w:t>
      </w:r>
      <w:r w:rsidR="003A3F71" w:rsidRPr="008E0C82">
        <w:rPr>
          <w:rFonts w:ascii="Palatino Linotype" w:hAnsi="Palatino Linotype" w:cs="Arial"/>
          <w:b/>
        </w:rPr>
        <w:t>parcialmente f</w:t>
      </w:r>
      <w:r w:rsidRPr="008E0C82">
        <w:rPr>
          <w:rFonts w:ascii="Palatino Linotype" w:hAnsi="Palatino Linotype" w:cs="Arial"/>
          <w:b/>
        </w:rPr>
        <w:t>undadas</w:t>
      </w:r>
      <w:r w:rsidRPr="008E0C82">
        <w:rPr>
          <w:rFonts w:ascii="Palatino Linotype" w:hAnsi="Palatino Linotype" w:cs="Arial"/>
        </w:rPr>
        <w:t xml:space="preserve"> las razones o motivos de inconformidad planteadas por </w:t>
      </w:r>
      <w:r w:rsidRPr="008E0C82">
        <w:rPr>
          <w:rFonts w:ascii="Palatino Linotype" w:hAnsi="Palatino Linotype" w:cs="Arial"/>
          <w:b/>
        </w:rPr>
        <w:t>LA RECURRENTE</w:t>
      </w:r>
      <w:r w:rsidRPr="008E0C82">
        <w:rPr>
          <w:rFonts w:ascii="Palatino Linotype" w:hAnsi="Palatino Linotype" w:cs="Arial"/>
        </w:rPr>
        <w:t xml:space="preserve">, en términos del Considerando </w:t>
      </w:r>
      <w:r w:rsidRPr="008E0C82">
        <w:rPr>
          <w:rFonts w:ascii="Palatino Linotype" w:hAnsi="Palatino Linotype" w:cs="Arial"/>
          <w:b/>
        </w:rPr>
        <w:t>QUINTO</w:t>
      </w:r>
      <w:r w:rsidRPr="008E0C82">
        <w:rPr>
          <w:rFonts w:ascii="Palatino Linotype" w:hAnsi="Palatino Linotype" w:cs="Arial"/>
        </w:rPr>
        <w:t xml:space="preserve"> de la presente resolución.</w:t>
      </w:r>
    </w:p>
    <w:p w:rsidR="009C08DE" w:rsidRPr="008E0C82" w:rsidRDefault="009C08DE" w:rsidP="009C08DE">
      <w:pPr>
        <w:pStyle w:val="Prrafodelista"/>
        <w:widowControl w:val="0"/>
        <w:autoSpaceDE w:val="0"/>
        <w:autoSpaceDN w:val="0"/>
        <w:adjustRightInd w:val="0"/>
        <w:spacing w:line="360" w:lineRule="auto"/>
        <w:ind w:left="0"/>
        <w:jc w:val="both"/>
        <w:rPr>
          <w:rFonts w:ascii="Palatino Linotype" w:hAnsi="Palatino Linotype"/>
          <w:b/>
          <w:bCs/>
        </w:rPr>
      </w:pPr>
      <w:r w:rsidRPr="008E0C82">
        <w:rPr>
          <w:rFonts w:ascii="Palatino Linotype" w:hAnsi="Palatino Linotype"/>
          <w:b/>
          <w:sz w:val="28"/>
          <w:szCs w:val="28"/>
        </w:rPr>
        <w:t>SEGUNDO.</w:t>
      </w:r>
      <w:r w:rsidRPr="008E0C82">
        <w:rPr>
          <w:rFonts w:ascii="Palatino Linotype" w:hAnsi="Palatino Linotype"/>
          <w:b/>
        </w:rPr>
        <w:t xml:space="preserve"> </w:t>
      </w:r>
      <w:r w:rsidRPr="008E0C82">
        <w:rPr>
          <w:rFonts w:ascii="Palatino Linotype" w:hAnsi="Palatino Linotype"/>
        </w:rPr>
        <w:t>Se</w:t>
      </w:r>
      <w:r w:rsidRPr="008E0C82">
        <w:rPr>
          <w:rFonts w:ascii="Palatino Linotype" w:hAnsi="Palatino Linotype"/>
          <w:b/>
        </w:rPr>
        <w:t xml:space="preserve"> </w:t>
      </w:r>
      <w:r w:rsidR="003A3F71" w:rsidRPr="008E0C82">
        <w:rPr>
          <w:rFonts w:ascii="Palatino Linotype" w:hAnsi="Palatino Linotype"/>
          <w:b/>
        </w:rPr>
        <w:t>REV</w:t>
      </w:r>
      <w:r w:rsidR="00820D81" w:rsidRPr="008E0C82">
        <w:rPr>
          <w:rFonts w:ascii="Palatino Linotype" w:hAnsi="Palatino Linotype"/>
          <w:b/>
        </w:rPr>
        <w:t>O</w:t>
      </w:r>
      <w:r w:rsidR="003A3F71" w:rsidRPr="008E0C82">
        <w:rPr>
          <w:rFonts w:ascii="Palatino Linotype" w:hAnsi="Palatino Linotype"/>
          <w:b/>
        </w:rPr>
        <w:t>CA</w:t>
      </w:r>
      <w:r w:rsidRPr="008E0C82">
        <w:rPr>
          <w:rFonts w:ascii="Palatino Linotype" w:hAnsi="Palatino Linotype"/>
          <w:b/>
        </w:rPr>
        <w:t xml:space="preserve"> </w:t>
      </w:r>
      <w:r w:rsidRPr="008E0C82">
        <w:rPr>
          <w:rFonts w:ascii="Palatino Linotype" w:hAnsi="Palatino Linotype"/>
        </w:rPr>
        <w:t xml:space="preserve">la respuesta del </w:t>
      </w:r>
      <w:r w:rsidRPr="008E0C82">
        <w:rPr>
          <w:rFonts w:ascii="Palatino Linotype" w:hAnsi="Palatino Linotype"/>
          <w:b/>
        </w:rPr>
        <w:t xml:space="preserve">SUJETO OBLIGADO </w:t>
      </w:r>
      <w:r w:rsidRPr="008E0C82">
        <w:rPr>
          <w:rFonts w:ascii="Palatino Linotype" w:hAnsi="Palatino Linotype"/>
        </w:rPr>
        <w:t xml:space="preserve">otorgada a la solicitud de información número </w:t>
      </w:r>
      <w:r w:rsidRPr="008E0C82">
        <w:rPr>
          <w:rFonts w:ascii="Palatino Linotype" w:hAnsi="Palatino Linotype" w:cs="Arial"/>
          <w:b/>
          <w:bCs/>
          <w:lang w:eastAsia="es-MX"/>
        </w:rPr>
        <w:t>000</w:t>
      </w:r>
      <w:r w:rsidR="002D759A" w:rsidRPr="008E0C82">
        <w:rPr>
          <w:rFonts w:ascii="Palatino Linotype" w:hAnsi="Palatino Linotype" w:cs="Arial"/>
          <w:b/>
          <w:bCs/>
          <w:lang w:eastAsia="es-MX"/>
        </w:rPr>
        <w:t>1</w:t>
      </w:r>
      <w:r w:rsidRPr="008E0C82">
        <w:rPr>
          <w:rFonts w:ascii="Palatino Linotype" w:hAnsi="Palatino Linotype" w:cs="Arial"/>
          <w:b/>
          <w:bCs/>
          <w:lang w:eastAsia="es-MX"/>
        </w:rPr>
        <w:t>0/</w:t>
      </w:r>
      <w:r w:rsidR="002D759A" w:rsidRPr="008E0C82">
        <w:rPr>
          <w:rFonts w:ascii="Palatino Linotype" w:hAnsi="Palatino Linotype" w:cs="Arial"/>
          <w:b/>
          <w:bCs/>
          <w:lang w:eastAsia="es-MX"/>
        </w:rPr>
        <w:t>UMB</w:t>
      </w:r>
      <w:r w:rsidRPr="008E0C82">
        <w:rPr>
          <w:rFonts w:ascii="Palatino Linotype" w:hAnsi="Palatino Linotype" w:cs="Arial"/>
          <w:b/>
          <w:bCs/>
          <w:lang w:eastAsia="es-MX"/>
        </w:rPr>
        <w:t>/IP/2018</w:t>
      </w:r>
      <w:r w:rsidRPr="008E0C82">
        <w:rPr>
          <w:rFonts w:ascii="Palatino Linotype" w:hAnsi="Palatino Linotype"/>
        </w:rPr>
        <w:t xml:space="preserve">, y en términos del Considerando </w:t>
      </w:r>
      <w:r w:rsidRPr="008E0C82">
        <w:rPr>
          <w:rFonts w:ascii="Palatino Linotype" w:hAnsi="Palatino Linotype"/>
          <w:b/>
        </w:rPr>
        <w:lastRenderedPageBreak/>
        <w:t>QUINTO</w:t>
      </w:r>
      <w:r w:rsidRPr="008E0C82">
        <w:rPr>
          <w:rFonts w:ascii="Palatino Linotype" w:hAnsi="Palatino Linotype"/>
        </w:rPr>
        <w:t xml:space="preserve"> de la presente resolución, se le</w:t>
      </w:r>
      <w:r w:rsidRPr="008E0C82">
        <w:rPr>
          <w:rFonts w:ascii="Palatino Linotype" w:hAnsi="Palatino Linotype"/>
          <w:b/>
        </w:rPr>
        <w:t xml:space="preserve"> ordena</w:t>
      </w:r>
      <w:r w:rsidRPr="008E0C82">
        <w:rPr>
          <w:rFonts w:ascii="Palatino Linotype" w:hAnsi="Palatino Linotype"/>
        </w:rPr>
        <w:t xml:space="preserve"> que </w:t>
      </w:r>
      <w:r w:rsidR="003A3F71" w:rsidRPr="008E0C82">
        <w:rPr>
          <w:rFonts w:ascii="Palatino Linotype" w:hAnsi="Palatino Linotype"/>
        </w:rPr>
        <w:t>permita</w:t>
      </w:r>
      <w:r w:rsidRPr="008E0C82">
        <w:rPr>
          <w:rFonts w:ascii="Palatino Linotype" w:hAnsi="Palatino Linotype"/>
        </w:rPr>
        <w:t xml:space="preserve"> a </w:t>
      </w:r>
      <w:r w:rsidRPr="008E0C82">
        <w:rPr>
          <w:rFonts w:ascii="Palatino Linotype" w:hAnsi="Palatino Linotype"/>
          <w:b/>
        </w:rPr>
        <w:t>LA RECURRENTE</w:t>
      </w:r>
      <w:r w:rsidRPr="008E0C82">
        <w:rPr>
          <w:rFonts w:ascii="Palatino Linotype" w:hAnsi="Palatino Linotype"/>
        </w:rPr>
        <w:t xml:space="preserve">, </w:t>
      </w:r>
      <w:r w:rsidR="003A3F71" w:rsidRPr="008E0C82">
        <w:rPr>
          <w:rFonts w:ascii="Palatino Linotype" w:hAnsi="Palatino Linotype"/>
        </w:rPr>
        <w:t xml:space="preserve">la </w:t>
      </w:r>
      <w:r w:rsidR="003A3F71" w:rsidRPr="008E0C82">
        <w:rPr>
          <w:rFonts w:ascii="Palatino Linotype" w:hAnsi="Palatino Linotype"/>
          <w:b/>
        </w:rPr>
        <w:t>consulta directa</w:t>
      </w:r>
      <w:r w:rsidR="003A3F71" w:rsidRPr="008E0C82">
        <w:rPr>
          <w:rFonts w:ascii="Palatino Linotype" w:hAnsi="Palatino Linotype"/>
        </w:rPr>
        <w:t xml:space="preserve">, </w:t>
      </w:r>
      <w:r w:rsidRPr="008E0C82">
        <w:rPr>
          <w:rFonts w:ascii="Palatino Linotype" w:hAnsi="Palatino Linotype"/>
        </w:rPr>
        <w:t xml:space="preserve">en </w:t>
      </w:r>
      <w:r w:rsidRPr="008E0C82">
        <w:rPr>
          <w:rFonts w:ascii="Palatino Linotype" w:hAnsi="Palatino Linotype"/>
          <w:b/>
        </w:rPr>
        <w:t>versión pública</w:t>
      </w:r>
      <w:r w:rsidRPr="008E0C82">
        <w:rPr>
          <w:rFonts w:ascii="Palatino Linotype" w:hAnsi="Palatino Linotype"/>
        </w:rPr>
        <w:t xml:space="preserve">, </w:t>
      </w:r>
      <w:r w:rsidR="003A3F71" w:rsidRPr="008E0C82">
        <w:rPr>
          <w:rFonts w:ascii="Palatino Linotype" w:hAnsi="Palatino Linotype"/>
        </w:rPr>
        <w:t xml:space="preserve">de </w:t>
      </w:r>
      <w:r w:rsidRPr="008E0C82">
        <w:rPr>
          <w:rFonts w:ascii="Palatino Linotype" w:hAnsi="Palatino Linotype"/>
        </w:rPr>
        <w:t xml:space="preserve">lo siguiente: </w:t>
      </w:r>
    </w:p>
    <w:p w:rsidR="00A729F2" w:rsidRPr="008E0C82" w:rsidRDefault="009C08DE" w:rsidP="003A3F71">
      <w:pPr>
        <w:pStyle w:val="Prrafodelista"/>
        <w:spacing w:before="240" w:after="240"/>
        <w:ind w:left="851" w:right="902"/>
        <w:jc w:val="both"/>
        <w:rPr>
          <w:rFonts w:ascii="Palatino Linotype" w:hAnsi="Palatino Linotype" w:cs="Arial"/>
          <w:i/>
          <w:sz w:val="22"/>
          <w:szCs w:val="22"/>
        </w:rPr>
      </w:pPr>
      <w:r w:rsidRPr="008E0C82">
        <w:rPr>
          <w:rFonts w:ascii="Palatino Linotype" w:hAnsi="Palatino Linotype"/>
          <w:b/>
          <w:i/>
          <w:sz w:val="22"/>
          <w:szCs w:val="22"/>
        </w:rPr>
        <w:t>“</w:t>
      </w:r>
      <w:r w:rsidR="003A3F71" w:rsidRPr="008E0C82">
        <w:rPr>
          <w:rFonts w:ascii="Palatino Linotype" w:hAnsi="Palatino Linotype"/>
          <w:i/>
          <w:sz w:val="22"/>
          <w:szCs w:val="22"/>
        </w:rPr>
        <w:t xml:space="preserve">Los </w:t>
      </w:r>
      <w:r w:rsidR="00B2496E" w:rsidRPr="008E0C82">
        <w:rPr>
          <w:rFonts w:ascii="Palatino Linotype" w:hAnsi="Palatino Linotype"/>
          <w:i/>
          <w:sz w:val="22"/>
          <w:szCs w:val="22"/>
        </w:rPr>
        <w:t>currículum vitae o información curricular</w:t>
      </w:r>
      <w:r w:rsidR="00020CBF">
        <w:rPr>
          <w:rFonts w:ascii="Palatino Linotype" w:hAnsi="Palatino Linotype"/>
          <w:i/>
          <w:sz w:val="22"/>
          <w:szCs w:val="22"/>
        </w:rPr>
        <w:t>, protegiendo cualquier información que conlleve a un riesgo grave,</w:t>
      </w:r>
      <w:r w:rsidR="00B2496E" w:rsidRPr="008E0C82">
        <w:rPr>
          <w:rFonts w:ascii="Palatino Linotype" w:hAnsi="Palatino Linotype"/>
          <w:i/>
          <w:sz w:val="22"/>
          <w:szCs w:val="22"/>
        </w:rPr>
        <w:t xml:space="preserve"> de</w:t>
      </w:r>
      <w:r w:rsidR="00822498">
        <w:rPr>
          <w:rFonts w:ascii="Palatino Linotype" w:hAnsi="Palatino Linotype"/>
          <w:i/>
          <w:sz w:val="22"/>
          <w:szCs w:val="22"/>
        </w:rPr>
        <w:t>l</w:t>
      </w:r>
      <w:r w:rsidR="0011783F">
        <w:rPr>
          <w:rFonts w:ascii="Palatino Linotype" w:hAnsi="Palatino Linotype"/>
          <w:i/>
          <w:sz w:val="22"/>
          <w:szCs w:val="22"/>
        </w:rPr>
        <w:t xml:space="preserve"> personal adscrito a la </w:t>
      </w:r>
      <w:r w:rsidR="00B2496E" w:rsidRPr="008E0C82">
        <w:rPr>
          <w:rFonts w:ascii="Palatino Linotype" w:hAnsi="Palatino Linotype"/>
          <w:i/>
          <w:sz w:val="22"/>
          <w:szCs w:val="22"/>
        </w:rPr>
        <w:t>C</w:t>
      </w:r>
      <w:r w:rsidR="0011783F">
        <w:rPr>
          <w:rFonts w:ascii="Palatino Linotype" w:hAnsi="Palatino Linotype" w:cs="Arial"/>
          <w:i/>
          <w:sz w:val="22"/>
          <w:szCs w:val="22"/>
        </w:rPr>
        <w:t>oordinación</w:t>
      </w:r>
      <w:r w:rsidR="00B2496E" w:rsidRPr="008E0C82">
        <w:rPr>
          <w:rFonts w:ascii="Palatino Linotype" w:hAnsi="Palatino Linotype" w:cs="Arial"/>
          <w:i/>
          <w:sz w:val="22"/>
          <w:szCs w:val="22"/>
        </w:rPr>
        <w:t xml:space="preserve"> de la Unidad de estudios Superiores de adultos mayores</w:t>
      </w:r>
      <w:r w:rsidR="00A729F2" w:rsidRPr="008E0C82">
        <w:rPr>
          <w:rFonts w:ascii="Palatino Linotype" w:hAnsi="Palatino Linotype" w:cs="Arial"/>
          <w:i/>
          <w:sz w:val="22"/>
          <w:szCs w:val="22"/>
        </w:rPr>
        <w:t xml:space="preserve">, del Coordinador administrativo y del Personal Docente que imparte </w:t>
      </w:r>
      <w:r w:rsidR="003D09A6">
        <w:rPr>
          <w:rFonts w:ascii="Palatino Linotype" w:hAnsi="Palatino Linotype" w:cs="Arial"/>
          <w:i/>
          <w:sz w:val="22"/>
          <w:szCs w:val="22"/>
        </w:rPr>
        <w:t>cá</w:t>
      </w:r>
      <w:r w:rsidR="00A729F2" w:rsidRPr="008E0C82">
        <w:rPr>
          <w:rFonts w:ascii="Palatino Linotype" w:hAnsi="Palatino Linotype" w:cs="Arial"/>
          <w:i/>
          <w:sz w:val="22"/>
          <w:szCs w:val="22"/>
        </w:rPr>
        <w:t>tedra en la Unidad de Estudios Superiores de Adultos Mayores de Ecatepec</w:t>
      </w:r>
      <w:r w:rsidR="00B2496E" w:rsidRPr="008E0C82">
        <w:rPr>
          <w:rFonts w:ascii="Palatino Linotype" w:hAnsi="Palatino Linotype" w:cs="Arial"/>
          <w:i/>
          <w:sz w:val="22"/>
          <w:szCs w:val="22"/>
        </w:rPr>
        <w:t>;</w:t>
      </w:r>
      <w:r w:rsidR="008D3289" w:rsidRPr="008E0C82">
        <w:rPr>
          <w:rFonts w:ascii="Palatino Linotype" w:hAnsi="Palatino Linotype" w:cs="Arial"/>
          <w:i/>
          <w:sz w:val="22"/>
          <w:szCs w:val="22"/>
        </w:rPr>
        <w:t xml:space="preserve"> el documento o documentos en donde conste el </w:t>
      </w:r>
      <w:r w:rsidR="00B2496E" w:rsidRPr="008E0C82">
        <w:rPr>
          <w:rFonts w:ascii="Palatino Linotype" w:hAnsi="Palatino Linotype" w:cs="Arial"/>
          <w:i/>
          <w:sz w:val="22"/>
          <w:szCs w:val="22"/>
        </w:rPr>
        <w:t>número de c</w:t>
      </w:r>
      <w:r w:rsidR="008D3289" w:rsidRPr="008E0C82">
        <w:rPr>
          <w:rFonts w:ascii="Palatino Linotype" w:hAnsi="Palatino Linotype" w:cs="Arial"/>
          <w:i/>
          <w:sz w:val="22"/>
          <w:szCs w:val="22"/>
        </w:rPr>
        <w:t>é</w:t>
      </w:r>
      <w:r w:rsidR="00B2496E" w:rsidRPr="008E0C82">
        <w:rPr>
          <w:rFonts w:ascii="Palatino Linotype" w:hAnsi="Palatino Linotype" w:cs="Arial"/>
          <w:i/>
          <w:sz w:val="22"/>
          <w:szCs w:val="22"/>
        </w:rPr>
        <w:t xml:space="preserve">dula profesional así como el título de los servidores antes referidos. </w:t>
      </w:r>
    </w:p>
    <w:p w:rsidR="007B47D9" w:rsidRPr="008E0C82" w:rsidRDefault="007B47D9" w:rsidP="003A3F71">
      <w:pPr>
        <w:pStyle w:val="Prrafodelista"/>
        <w:spacing w:before="240" w:after="240"/>
        <w:ind w:left="851" w:right="902"/>
        <w:jc w:val="both"/>
        <w:rPr>
          <w:rFonts w:ascii="Palatino Linotype" w:hAnsi="Palatino Linotype" w:cs="Arial"/>
          <w:b/>
          <w:i/>
          <w:sz w:val="22"/>
          <w:szCs w:val="22"/>
        </w:rPr>
      </w:pPr>
      <w:r w:rsidRPr="008E0C82">
        <w:rPr>
          <w:rFonts w:ascii="Palatino Linotype" w:hAnsi="Palatino Linotype"/>
          <w:i/>
          <w:sz w:val="22"/>
          <w:szCs w:val="22"/>
        </w:rPr>
        <w:t xml:space="preserve">Para el caso de que no obre en sus archivos el título o los </w:t>
      </w:r>
      <w:r w:rsidRPr="008E0C82">
        <w:rPr>
          <w:rFonts w:ascii="Palatino Linotype" w:hAnsi="Palatino Linotype" w:cs="Arial"/>
          <w:i/>
          <w:sz w:val="22"/>
          <w:szCs w:val="22"/>
        </w:rPr>
        <w:t xml:space="preserve">documentos en donde conste el número de cédula profesional de alguno de los servidores públicos referidos, deberá hacerlo del conocimiento de </w:t>
      </w:r>
      <w:r w:rsidRPr="008E0C82">
        <w:rPr>
          <w:rFonts w:ascii="Palatino Linotype" w:hAnsi="Palatino Linotype" w:cs="Arial"/>
          <w:b/>
          <w:i/>
          <w:sz w:val="22"/>
          <w:szCs w:val="22"/>
        </w:rPr>
        <w:t>LA RECURRENTE.</w:t>
      </w:r>
    </w:p>
    <w:p w:rsidR="009C08DE" w:rsidRPr="008E0C82" w:rsidRDefault="009C08DE" w:rsidP="003A3F71">
      <w:pPr>
        <w:pStyle w:val="Prrafodelista"/>
        <w:spacing w:before="240" w:after="240"/>
        <w:ind w:left="851" w:right="902"/>
        <w:jc w:val="both"/>
        <w:rPr>
          <w:rFonts w:ascii="Palatino Linotype" w:hAnsi="Palatino Linotype"/>
          <w:i/>
          <w:sz w:val="22"/>
          <w:szCs w:val="22"/>
        </w:rPr>
      </w:pPr>
      <w:r w:rsidRPr="008E0C82">
        <w:rPr>
          <w:rFonts w:ascii="Palatino Linotype" w:hAnsi="Palatino Linotype" w:cs="Arial"/>
          <w:i/>
          <w:sz w:val="22"/>
          <w:szCs w:val="22"/>
        </w:rPr>
        <w:t xml:space="preserve">Debiendo notificar a </w:t>
      </w:r>
      <w:r w:rsidRPr="008E0C82">
        <w:rPr>
          <w:rFonts w:ascii="Palatino Linotype" w:hAnsi="Palatino Linotype" w:cs="Arial"/>
          <w:b/>
          <w:i/>
          <w:sz w:val="22"/>
          <w:szCs w:val="22"/>
        </w:rPr>
        <w:t>LA</w:t>
      </w:r>
      <w:r w:rsidRPr="008E0C82">
        <w:rPr>
          <w:rFonts w:ascii="Palatino Linotype" w:hAnsi="Palatino Linotype" w:cs="Arial"/>
          <w:i/>
          <w:sz w:val="22"/>
          <w:szCs w:val="22"/>
        </w:rPr>
        <w:t xml:space="preserve"> </w:t>
      </w:r>
      <w:r w:rsidRPr="008E0C82">
        <w:rPr>
          <w:rFonts w:ascii="Palatino Linotype" w:hAnsi="Palatino Linotype" w:cs="Arial"/>
          <w:b/>
          <w:i/>
          <w:sz w:val="22"/>
          <w:szCs w:val="22"/>
        </w:rPr>
        <w:t>RECURRENTE</w:t>
      </w:r>
      <w:r w:rsidRPr="008E0C82">
        <w:rPr>
          <w:rFonts w:ascii="Palatino Linotype" w:hAnsi="Palatino Linotype" w:cs="Arial"/>
          <w:i/>
          <w:sz w:val="22"/>
          <w:szCs w:val="22"/>
        </w:rPr>
        <w:t xml:space="preserve"> el Acuerdo de Clasificación que emita el Comité de Transparencia, con motivo de la versión pública</w:t>
      </w:r>
      <w:r w:rsidRPr="008E0C82">
        <w:rPr>
          <w:rFonts w:ascii="Palatino Linotype" w:hAnsi="Palatino Linotype"/>
          <w:i/>
          <w:sz w:val="22"/>
          <w:szCs w:val="22"/>
        </w:rPr>
        <w:t>.</w:t>
      </w:r>
    </w:p>
    <w:p w:rsidR="003A3F71" w:rsidRPr="008E0C82" w:rsidRDefault="003A3F71" w:rsidP="003A3F71">
      <w:pPr>
        <w:pStyle w:val="Sinespaciado"/>
        <w:spacing w:before="240" w:after="240"/>
        <w:ind w:left="851" w:right="902"/>
        <w:jc w:val="both"/>
        <w:rPr>
          <w:rFonts w:ascii="Palatino Linotype" w:hAnsi="Palatino Linotype"/>
          <w:i/>
          <w:sz w:val="22"/>
          <w:szCs w:val="22"/>
        </w:rPr>
      </w:pPr>
      <w:r w:rsidRPr="008E0C82">
        <w:rPr>
          <w:rFonts w:ascii="Palatino Linotype" w:hAnsi="Palatino Linotype"/>
          <w:i/>
          <w:sz w:val="22"/>
          <w:szCs w:val="22"/>
        </w:rPr>
        <w:t xml:space="preserve">Asimismo, deberá indicar a </w:t>
      </w:r>
      <w:r w:rsidRPr="008E0C82">
        <w:rPr>
          <w:rFonts w:ascii="Palatino Linotype" w:hAnsi="Palatino Linotype"/>
          <w:b/>
          <w:i/>
          <w:sz w:val="22"/>
          <w:szCs w:val="22"/>
        </w:rPr>
        <w:t>LA RECURRENTE</w:t>
      </w:r>
      <w:r w:rsidRPr="008E0C82">
        <w:rPr>
          <w:rFonts w:ascii="Palatino Linotype" w:hAnsi="Palatino Linotype"/>
          <w:i/>
          <w:sz w:val="22"/>
          <w:szCs w:val="22"/>
        </w:rPr>
        <w:t xml:space="preserve"> el lugar, día y hora en que se podrá llevar a cabo dicha consulta, así como el nombre y cargo del servidor público que le permitirá el acceso.</w:t>
      </w:r>
    </w:p>
    <w:p w:rsidR="009C08DE" w:rsidRPr="008E0C82" w:rsidRDefault="009C08DE" w:rsidP="009C08DE">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8E0C82">
        <w:rPr>
          <w:rFonts w:ascii="Palatino Linotype" w:hAnsi="Palatino Linotype" w:cs="Arial"/>
          <w:b/>
          <w:sz w:val="28"/>
          <w:szCs w:val="28"/>
        </w:rPr>
        <w:t>TERCERO.</w:t>
      </w:r>
      <w:r w:rsidRPr="008E0C82">
        <w:rPr>
          <w:rFonts w:ascii="Palatino Linotype" w:hAnsi="Palatino Linotype"/>
          <w:b/>
          <w:color w:val="222222"/>
          <w:lang w:eastAsia="es-ES_tradnl"/>
        </w:rPr>
        <w:t xml:space="preserve"> </w:t>
      </w:r>
      <w:r w:rsidRPr="008E0C82">
        <w:rPr>
          <w:rFonts w:ascii="Palatino Linotype" w:hAnsi="Palatino Linotype"/>
          <w:b/>
          <w:color w:val="222222"/>
          <w:shd w:val="clear" w:color="auto" w:fill="FFFFFF"/>
        </w:rPr>
        <w:t xml:space="preserve">Notifíquese </w:t>
      </w:r>
      <w:r w:rsidRPr="008E0C82">
        <w:rPr>
          <w:rFonts w:ascii="Palatino Linotype" w:hAnsi="Palatino Linotype"/>
          <w:color w:val="222222"/>
          <w:shd w:val="clear" w:color="auto" w:fill="FFFFFF"/>
        </w:rPr>
        <w:t>al Titular de la Unidad de Transparencia del</w:t>
      </w:r>
      <w:r w:rsidRPr="008E0C82">
        <w:rPr>
          <w:rStyle w:val="apple-converted-space"/>
          <w:rFonts w:ascii="Palatino Linotype" w:hAnsi="Palatino Linotype"/>
          <w:color w:val="222222"/>
          <w:shd w:val="clear" w:color="auto" w:fill="FFFFFF"/>
        </w:rPr>
        <w:t> </w:t>
      </w:r>
      <w:r w:rsidRPr="008E0C82">
        <w:rPr>
          <w:rFonts w:ascii="Palatino Linotype" w:hAnsi="Palatino Linotype"/>
          <w:b/>
          <w:color w:val="222222"/>
          <w:shd w:val="clear" w:color="auto" w:fill="FFFFFF"/>
        </w:rPr>
        <w:t>SUJETO OBLIGADO</w:t>
      </w:r>
      <w:r w:rsidRPr="008E0C82">
        <w:rPr>
          <w:rFonts w:ascii="Palatino Linotype" w:hAnsi="Palatino Linotype"/>
          <w:color w:val="222222"/>
          <w:shd w:val="clear" w:color="auto" w:fill="FFFFFF"/>
        </w:rPr>
        <w:t xml:space="preserve">, para que conforme a los </w:t>
      </w:r>
      <w:r w:rsidRPr="008E0C82">
        <w:rPr>
          <w:rFonts w:ascii="Palatino Linotype" w:hAnsi="Palatino Linotype" w:cs="Arial"/>
        </w:rPr>
        <w:t>artículos</w:t>
      </w:r>
      <w:r w:rsidRPr="008E0C82">
        <w:rPr>
          <w:rFonts w:ascii="Palatino Linotype" w:hAnsi="Palatino Linotype"/>
          <w:color w:val="222222"/>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8E0C82">
        <w:rPr>
          <w:rFonts w:ascii="Palatino Linotype" w:hAnsi="Palatino Linotype"/>
          <w:color w:val="222222"/>
          <w:szCs w:val="17"/>
          <w:lang w:eastAsia="es-ES_tradnl"/>
        </w:rPr>
        <w:t>de</w:t>
      </w:r>
      <w:r w:rsidRPr="008E0C82">
        <w:rPr>
          <w:rFonts w:ascii="Palatino Linotype" w:hAnsi="Palatino Linotype"/>
          <w:color w:val="222222"/>
          <w:shd w:val="clear" w:color="auto" w:fill="FFFFFF"/>
        </w:rPr>
        <w:t xml:space="preserve"> tres días hábiles siguientes sobre el cumplimiento dado a la presente resolución.</w:t>
      </w:r>
    </w:p>
    <w:p w:rsidR="009C08DE" w:rsidRPr="008E0C82" w:rsidRDefault="009C08DE" w:rsidP="009C08DE">
      <w:pPr>
        <w:spacing w:before="240" w:after="240" w:line="360" w:lineRule="auto"/>
        <w:jc w:val="both"/>
        <w:rPr>
          <w:rFonts w:ascii="Palatino Linotype" w:hAnsi="Palatino Linotype"/>
          <w:color w:val="222222"/>
          <w:szCs w:val="17"/>
          <w:lang w:eastAsia="es-ES_tradnl"/>
        </w:rPr>
      </w:pPr>
      <w:r w:rsidRPr="008E0C82">
        <w:rPr>
          <w:rFonts w:ascii="Palatino Linotype" w:hAnsi="Palatino Linotype" w:cs="Arial"/>
          <w:b/>
          <w:bCs/>
          <w:color w:val="000000"/>
          <w:sz w:val="28"/>
          <w:lang w:eastAsia="es-MX"/>
        </w:rPr>
        <w:t xml:space="preserve">CUARTO. </w:t>
      </w:r>
      <w:r w:rsidRPr="008E0C82">
        <w:rPr>
          <w:rFonts w:ascii="Palatino Linotype" w:hAnsi="Palatino Linotype"/>
          <w:b/>
          <w:color w:val="222222"/>
          <w:szCs w:val="17"/>
          <w:lang w:eastAsia="es-ES_tradnl"/>
        </w:rPr>
        <w:t>Notifíquese</w:t>
      </w:r>
      <w:r w:rsidRPr="008E0C82">
        <w:rPr>
          <w:rFonts w:ascii="Palatino Linotype" w:hAnsi="Palatino Linotype"/>
          <w:color w:val="222222"/>
          <w:szCs w:val="17"/>
          <w:lang w:eastAsia="es-ES_tradnl"/>
        </w:rPr>
        <w:t xml:space="preserve"> a </w:t>
      </w:r>
      <w:r w:rsidRPr="008E0C82">
        <w:rPr>
          <w:rFonts w:ascii="Palatino Linotype" w:hAnsi="Palatino Linotype"/>
          <w:b/>
          <w:color w:val="222222"/>
          <w:szCs w:val="17"/>
          <w:lang w:eastAsia="es-ES_tradnl"/>
        </w:rPr>
        <w:t>LA RECURRENTE</w:t>
      </w:r>
      <w:r w:rsidRPr="008E0C82">
        <w:rPr>
          <w:rFonts w:ascii="Palatino Linotype" w:hAnsi="Palatino Linotype"/>
          <w:color w:val="222222"/>
          <w:szCs w:val="17"/>
          <w:lang w:eastAsia="es-ES_tradnl"/>
        </w:rPr>
        <w:t xml:space="preserve"> la presente resolución.</w:t>
      </w:r>
    </w:p>
    <w:p w:rsidR="009C08DE" w:rsidRPr="008E0C82" w:rsidRDefault="009C08DE" w:rsidP="009C08DE">
      <w:pPr>
        <w:spacing w:before="240" w:after="240" w:line="360" w:lineRule="auto"/>
        <w:jc w:val="both"/>
        <w:rPr>
          <w:rFonts w:ascii="Palatino Linotype" w:hAnsi="Palatino Linotype"/>
          <w:color w:val="222222"/>
          <w:szCs w:val="17"/>
          <w:lang w:eastAsia="es-ES_tradnl"/>
        </w:rPr>
      </w:pPr>
      <w:r w:rsidRPr="008E0C82">
        <w:rPr>
          <w:rFonts w:ascii="Palatino Linotype" w:hAnsi="Palatino Linotype" w:cs="Arial"/>
          <w:b/>
          <w:bCs/>
          <w:color w:val="000000"/>
          <w:sz w:val="28"/>
          <w:lang w:eastAsia="es-MX"/>
        </w:rPr>
        <w:t>QUINTO.</w:t>
      </w:r>
      <w:r w:rsidRPr="008E0C82">
        <w:rPr>
          <w:rFonts w:ascii="Palatino Linotype" w:hAnsi="Palatino Linotype"/>
          <w:b/>
          <w:color w:val="222222"/>
          <w:szCs w:val="17"/>
          <w:lang w:eastAsia="es-ES_tradnl"/>
        </w:rPr>
        <w:t xml:space="preserve"> Hágase del conocimiento </w:t>
      </w:r>
      <w:r w:rsidRPr="008E0C82">
        <w:rPr>
          <w:rFonts w:ascii="Palatino Linotype" w:hAnsi="Palatino Linotype"/>
          <w:color w:val="222222"/>
          <w:szCs w:val="17"/>
          <w:lang w:eastAsia="es-ES_tradnl"/>
        </w:rPr>
        <w:t xml:space="preserve">de </w:t>
      </w:r>
      <w:r w:rsidRPr="008E0C82">
        <w:rPr>
          <w:rFonts w:ascii="Palatino Linotype" w:hAnsi="Palatino Linotype"/>
          <w:b/>
          <w:color w:val="222222"/>
          <w:szCs w:val="17"/>
          <w:lang w:eastAsia="es-ES_tradnl"/>
        </w:rPr>
        <w:t xml:space="preserve">LA </w:t>
      </w:r>
      <w:r w:rsidRPr="008E0C82">
        <w:rPr>
          <w:rFonts w:ascii="Palatino Linotype" w:eastAsia="Calibri" w:hAnsi="Palatino Linotype" w:cs="Arial"/>
          <w:b/>
          <w:color w:val="222222"/>
          <w:szCs w:val="17"/>
          <w:lang w:eastAsia="es-MX"/>
        </w:rPr>
        <w:t xml:space="preserve">RECURRENTE </w:t>
      </w:r>
      <w:r w:rsidRPr="008E0C82">
        <w:rPr>
          <w:rFonts w:ascii="Palatino Linotype" w:hAnsi="Palatino Linotype"/>
          <w:color w:val="222222"/>
          <w:szCs w:val="17"/>
          <w:lang w:eastAsia="es-ES_tradnl"/>
        </w:rPr>
        <w:t xml:space="preserve">que de conformidad con lo establecido en el artículo 196 de la Ley de Transparencia y Acceso a la Información </w:t>
      </w:r>
      <w:r w:rsidRPr="008E0C82">
        <w:rPr>
          <w:rFonts w:ascii="Palatino Linotype" w:hAnsi="Palatino Linotype"/>
          <w:color w:val="222222"/>
          <w:szCs w:val="17"/>
          <w:lang w:eastAsia="es-ES_tradnl"/>
        </w:rPr>
        <w:lastRenderedPageBreak/>
        <w:t>Pública del Estado de México y Municipios, podrá impugnar la presente resolución vía Juicio de Amparo en los términos de las leyes aplicables.</w:t>
      </w:r>
    </w:p>
    <w:p w:rsidR="0038136B" w:rsidRPr="008E0C82" w:rsidRDefault="009C08DE" w:rsidP="009C08DE">
      <w:pPr>
        <w:spacing w:before="240" w:after="240" w:line="360" w:lineRule="auto"/>
        <w:jc w:val="both"/>
        <w:rPr>
          <w:rFonts w:ascii="Palatino Linotype" w:hAnsi="Palatino Linotype"/>
          <w:color w:val="222222"/>
          <w:szCs w:val="17"/>
          <w:lang w:eastAsia="es-ES_tradnl"/>
        </w:rPr>
      </w:pPr>
      <w:r w:rsidRPr="008E0C82">
        <w:rPr>
          <w:rFonts w:ascii="Palatino Linotype" w:hAnsi="Palatino Linotype" w:cs="Arial"/>
          <w:b/>
          <w:bCs/>
          <w:color w:val="000000"/>
          <w:sz w:val="28"/>
        </w:rPr>
        <w:t>SEXTO.</w:t>
      </w:r>
      <w:r w:rsidRPr="008E0C82">
        <w:rPr>
          <w:rFonts w:ascii="Palatino Linotype" w:hAnsi="Palatino Linotype" w:cs="Arial"/>
          <w:b/>
          <w:bCs/>
          <w:color w:val="222222"/>
          <w:sz w:val="28"/>
          <w:szCs w:val="28"/>
          <w:shd w:val="clear" w:color="auto" w:fill="FFFFFF"/>
        </w:rPr>
        <w:t> </w:t>
      </w:r>
      <w:r w:rsidRPr="008E0C82">
        <w:rPr>
          <w:rFonts w:ascii="Palatino Linotype" w:hAnsi="Palatino Linotype"/>
          <w:b/>
          <w:color w:val="222222"/>
          <w:szCs w:val="17"/>
          <w:lang w:eastAsia="es-ES_tradnl"/>
        </w:rPr>
        <w:t xml:space="preserve">Gírese oficio </w:t>
      </w:r>
      <w:r w:rsidRPr="008E0C82">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8E0C82">
        <w:rPr>
          <w:rFonts w:ascii="Palatino Linotype" w:hAnsi="Palatino Linotype"/>
          <w:b/>
          <w:color w:val="222222"/>
          <w:szCs w:val="17"/>
          <w:lang w:eastAsia="es-ES_tradnl"/>
        </w:rPr>
        <w:t>QUINTO</w:t>
      </w:r>
      <w:r w:rsidRPr="008E0C82">
        <w:rPr>
          <w:rFonts w:ascii="Palatino Linotype" w:hAnsi="Palatino Linotype"/>
          <w:color w:val="222222"/>
          <w:szCs w:val="17"/>
          <w:lang w:eastAsia="es-ES_tradnl"/>
        </w:rPr>
        <w:t> de la presente resolución.</w:t>
      </w:r>
    </w:p>
    <w:p w:rsidR="001410E2" w:rsidRPr="008E0C82" w:rsidRDefault="001410E2" w:rsidP="00D62548">
      <w:pPr>
        <w:spacing w:before="240" w:after="240" w:line="360" w:lineRule="auto"/>
        <w:ind w:right="49"/>
        <w:jc w:val="both"/>
        <w:rPr>
          <w:rFonts w:ascii="Palatino Linotype" w:hAnsi="Palatino Linotype" w:cs="Arial"/>
        </w:rPr>
      </w:pPr>
      <w:r w:rsidRPr="008E0C82">
        <w:rPr>
          <w:rFonts w:ascii="Palatino Linotype" w:hAnsi="Palatino Linotype" w:cs="Arial"/>
        </w:rPr>
        <w:t>ASÍ LO RESUELVE, POR UNANIMIDAD DE VOTOS, EL PLENO DEL</w:t>
      </w:r>
      <w:r w:rsidRPr="008E0C82">
        <w:rPr>
          <w:rFonts w:ascii="Palatino Linotype" w:eastAsia="Arial Unicode MS" w:hAnsi="Palatino Linotype" w:cs="Arial"/>
        </w:rPr>
        <w:t xml:space="preserve"> INSTITUTO DE TRANSPARENCIA, ACCESO A LA INFORMACIÓN PÚBLICA Y PROTECCIÓN DE DATOS PERSONALES DEL ESTADO DE MÉXICO Y MUNICIPIOS</w:t>
      </w:r>
      <w:r w:rsidRPr="008E0C82">
        <w:rPr>
          <w:rFonts w:ascii="Palatino Linotype" w:hAnsi="Palatino Linotype" w:cs="Arial"/>
        </w:rPr>
        <w:t>, CONFORMADO POR LOS COMISIONADOS ZULEMA MARTÍNEZ SÁNCHEZ; EVA ABAID YAPUR; JOSÉ GUADALUPE LUNA HERNÁNDEZ</w:t>
      </w:r>
      <w:r w:rsidR="000F291D">
        <w:rPr>
          <w:rFonts w:ascii="Palatino Linotype" w:hAnsi="Palatino Linotype" w:cs="Arial"/>
        </w:rPr>
        <w:t xml:space="preserve"> EMITIENDO VOTO PARTICULAR</w:t>
      </w:r>
      <w:r w:rsidRPr="008E0C82">
        <w:rPr>
          <w:rFonts w:ascii="Palatino Linotype" w:hAnsi="Palatino Linotype" w:cs="Arial"/>
        </w:rPr>
        <w:t xml:space="preserve">; Y JAVIER MARTÍNEZ CRUZ; EN LA </w:t>
      </w:r>
      <w:r w:rsidR="00CE2537" w:rsidRPr="008E0C82">
        <w:rPr>
          <w:rFonts w:ascii="Palatino Linotype" w:hAnsi="Palatino Linotype" w:cs="Arial"/>
        </w:rPr>
        <w:t>VIG</w:t>
      </w:r>
      <w:r w:rsidR="00BA5910" w:rsidRPr="008E0C82">
        <w:rPr>
          <w:rFonts w:ascii="Palatino Linotype" w:hAnsi="Palatino Linotype" w:cs="Arial"/>
        </w:rPr>
        <w:t>ÉS</w:t>
      </w:r>
      <w:r w:rsidRPr="008E0C82">
        <w:rPr>
          <w:rFonts w:ascii="Palatino Linotype" w:hAnsi="Palatino Linotype" w:cs="Arial"/>
        </w:rPr>
        <w:t xml:space="preserve">IMA </w:t>
      </w:r>
      <w:r w:rsidR="00A729F2" w:rsidRPr="008E0C82">
        <w:rPr>
          <w:rFonts w:ascii="Palatino Linotype" w:hAnsi="Palatino Linotype" w:cs="Arial"/>
        </w:rPr>
        <w:t>NOVENA</w:t>
      </w:r>
      <w:r w:rsidR="006E101C" w:rsidRPr="008E0C82">
        <w:rPr>
          <w:rFonts w:ascii="Palatino Linotype" w:hAnsi="Palatino Linotype" w:cs="Arial"/>
        </w:rPr>
        <w:t xml:space="preserve"> </w:t>
      </w:r>
      <w:r w:rsidRPr="008E0C82">
        <w:rPr>
          <w:rFonts w:ascii="Palatino Linotype" w:hAnsi="Palatino Linotype" w:cs="Arial"/>
        </w:rPr>
        <w:t xml:space="preserve">SESIÓN ORDINARIA CELEBRADA EL </w:t>
      </w:r>
      <w:r w:rsidR="00A729F2" w:rsidRPr="008E0C82">
        <w:rPr>
          <w:rFonts w:ascii="Palatino Linotype" w:hAnsi="Palatino Linotype"/>
          <w:lang w:val="es-ES_tradnl"/>
        </w:rPr>
        <w:t>QUINCE</w:t>
      </w:r>
      <w:r w:rsidR="005851AD" w:rsidRPr="008E0C82">
        <w:rPr>
          <w:rFonts w:ascii="Palatino Linotype" w:hAnsi="Palatino Linotype"/>
          <w:lang w:val="es-ES_tradnl"/>
        </w:rPr>
        <w:t xml:space="preserve"> DE AGOSTO</w:t>
      </w:r>
      <w:r w:rsidRPr="008E0C82">
        <w:rPr>
          <w:rFonts w:ascii="Palatino Linotype" w:hAnsi="Palatino Linotype"/>
          <w:lang w:val="es-ES_tradnl"/>
        </w:rPr>
        <w:t xml:space="preserve"> </w:t>
      </w:r>
      <w:r w:rsidRPr="008E0C82">
        <w:rPr>
          <w:rFonts w:ascii="Palatino Linotype" w:hAnsi="Palatino Linotype" w:cs="Arial"/>
        </w:rPr>
        <w:t xml:space="preserve">DE DOS MIL DIECIOCHO, ANTE EL SECRETARIO TÉCNICO DEL PLENO, </w:t>
      </w:r>
      <w:r w:rsidRPr="008E0C82">
        <w:rPr>
          <w:rFonts w:ascii="Palatino Linotype" w:hAnsi="Palatino Linotype"/>
          <w:lang w:val="es-ES_tradnl"/>
        </w:rPr>
        <w:t>ALEXIS TAPIA RAMÍREZ</w:t>
      </w:r>
      <w:r w:rsidRPr="008E0C82">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1410E2" w:rsidRPr="008E0C82" w:rsidTr="004053EC">
        <w:trPr>
          <w:jc w:val="center"/>
        </w:trPr>
        <w:tc>
          <w:tcPr>
            <w:tcW w:w="10365" w:type="dxa"/>
            <w:gridSpan w:val="2"/>
            <w:shd w:val="clear" w:color="auto" w:fill="auto"/>
          </w:tcPr>
          <w:p w:rsidR="001410E2" w:rsidRPr="008E0C82" w:rsidRDefault="001410E2" w:rsidP="004053EC">
            <w:pPr>
              <w:jc w:val="center"/>
              <w:rPr>
                <w:rFonts w:ascii="Palatino Linotype" w:hAnsi="Palatino Linotype"/>
                <w:b/>
                <w:lang w:val="es-ES_tradnl"/>
              </w:rPr>
            </w:pPr>
          </w:p>
          <w:p w:rsidR="008E0C82" w:rsidRPr="008E0C82" w:rsidRDefault="008E0C82" w:rsidP="004053EC">
            <w:pPr>
              <w:jc w:val="center"/>
              <w:rPr>
                <w:rFonts w:ascii="Palatino Linotype" w:hAnsi="Palatino Linotype"/>
                <w:b/>
                <w:lang w:val="es-ES_tradnl"/>
              </w:rPr>
            </w:pPr>
          </w:p>
          <w:p w:rsidR="008E0C82" w:rsidRPr="008E0C82" w:rsidRDefault="008E0C82" w:rsidP="004053EC">
            <w:pPr>
              <w:jc w:val="center"/>
              <w:rPr>
                <w:rFonts w:ascii="Palatino Linotype" w:hAnsi="Palatino Linotype"/>
                <w:b/>
                <w:lang w:val="es-ES_tradnl"/>
              </w:rPr>
            </w:pPr>
          </w:p>
          <w:p w:rsidR="001410E2" w:rsidRPr="008E0C82" w:rsidRDefault="001410E2" w:rsidP="004053EC">
            <w:pPr>
              <w:jc w:val="center"/>
              <w:rPr>
                <w:rFonts w:ascii="Palatino Linotype" w:hAnsi="Palatino Linotype"/>
                <w:b/>
                <w:lang w:val="es-ES_tradnl"/>
              </w:rPr>
            </w:pPr>
            <w:r w:rsidRPr="008E0C82">
              <w:rPr>
                <w:rFonts w:ascii="Palatino Linotype" w:hAnsi="Palatino Linotype"/>
                <w:b/>
                <w:lang w:val="es-ES_tradnl"/>
              </w:rPr>
              <w:t xml:space="preserve">Zulema Martínez Sánchez </w:t>
            </w:r>
          </w:p>
          <w:p w:rsidR="001410E2" w:rsidRPr="008E0C82" w:rsidRDefault="001410E2" w:rsidP="004053EC">
            <w:pPr>
              <w:jc w:val="center"/>
              <w:rPr>
                <w:rFonts w:ascii="Palatino Linotype" w:hAnsi="Palatino Linotype"/>
                <w:lang w:val="es-ES_tradnl"/>
              </w:rPr>
            </w:pPr>
            <w:r w:rsidRPr="008E0C82">
              <w:rPr>
                <w:rFonts w:ascii="Palatino Linotype" w:hAnsi="Palatino Linotype"/>
                <w:lang w:val="es-ES_tradnl"/>
              </w:rPr>
              <w:t>Comisionada Presidenta</w:t>
            </w:r>
          </w:p>
          <w:p w:rsidR="001410E2" w:rsidRPr="008E0C82" w:rsidRDefault="001410E2" w:rsidP="004053EC">
            <w:pPr>
              <w:jc w:val="center"/>
              <w:rPr>
                <w:rFonts w:ascii="Palatino Linotype" w:hAnsi="Palatino Linotype"/>
                <w:b/>
                <w:lang w:val="es-ES_tradnl"/>
              </w:rPr>
            </w:pPr>
            <w:r w:rsidRPr="00CC2B6E">
              <w:rPr>
                <w:rFonts w:ascii="Palatino Linotype" w:hAnsi="Palatino Linotype"/>
                <w:b/>
                <w:color w:val="FFFFFF" w:themeColor="background1"/>
                <w:lang w:val="es-ES_tradnl"/>
              </w:rPr>
              <w:t>(RÚBRICA)</w:t>
            </w:r>
          </w:p>
        </w:tc>
      </w:tr>
      <w:tr w:rsidR="001410E2" w:rsidRPr="008E0C82" w:rsidTr="004053EC">
        <w:trPr>
          <w:jc w:val="center"/>
        </w:trPr>
        <w:tc>
          <w:tcPr>
            <w:tcW w:w="5182" w:type="dxa"/>
            <w:shd w:val="clear" w:color="auto" w:fill="auto"/>
          </w:tcPr>
          <w:p w:rsidR="001410E2" w:rsidRPr="008E0C82" w:rsidRDefault="001410E2" w:rsidP="004053EC">
            <w:pPr>
              <w:jc w:val="center"/>
              <w:rPr>
                <w:rFonts w:ascii="Palatino Linotype" w:hAnsi="Palatino Linotype"/>
                <w:b/>
                <w:lang w:val="es-ES_tradnl"/>
              </w:rPr>
            </w:pPr>
          </w:p>
          <w:p w:rsidR="00A729F2" w:rsidRPr="008E0C82" w:rsidRDefault="00A729F2" w:rsidP="004053EC">
            <w:pPr>
              <w:jc w:val="center"/>
              <w:rPr>
                <w:rFonts w:ascii="Palatino Linotype" w:hAnsi="Palatino Linotype"/>
                <w:b/>
                <w:lang w:val="es-ES_tradnl"/>
              </w:rPr>
            </w:pPr>
          </w:p>
          <w:p w:rsidR="00E573F8" w:rsidRPr="008E0C82" w:rsidRDefault="00E573F8" w:rsidP="004053EC">
            <w:pPr>
              <w:jc w:val="center"/>
              <w:rPr>
                <w:rFonts w:ascii="Palatino Linotype" w:hAnsi="Palatino Linotype"/>
                <w:b/>
                <w:lang w:val="es-ES_tradnl"/>
              </w:rPr>
            </w:pPr>
          </w:p>
          <w:p w:rsidR="001410E2" w:rsidRPr="008E0C82" w:rsidRDefault="001410E2" w:rsidP="004053EC">
            <w:pPr>
              <w:jc w:val="center"/>
              <w:rPr>
                <w:rFonts w:ascii="Palatino Linotype" w:hAnsi="Palatino Linotype"/>
                <w:b/>
                <w:lang w:val="es-ES_tradnl"/>
              </w:rPr>
            </w:pPr>
            <w:r w:rsidRPr="008E0C82">
              <w:rPr>
                <w:rFonts w:ascii="Palatino Linotype" w:hAnsi="Palatino Linotype"/>
                <w:b/>
                <w:lang w:val="es-ES_tradnl"/>
              </w:rPr>
              <w:t>Eva Abaid Yapur</w:t>
            </w:r>
          </w:p>
          <w:p w:rsidR="001410E2" w:rsidRPr="008E0C82" w:rsidRDefault="001410E2" w:rsidP="004053EC">
            <w:pPr>
              <w:jc w:val="center"/>
              <w:rPr>
                <w:rFonts w:ascii="Palatino Linotype" w:hAnsi="Palatino Linotype"/>
                <w:lang w:val="es-ES_tradnl"/>
              </w:rPr>
            </w:pPr>
            <w:r w:rsidRPr="008E0C82">
              <w:rPr>
                <w:rFonts w:ascii="Palatino Linotype" w:hAnsi="Palatino Linotype"/>
                <w:lang w:val="es-ES_tradnl"/>
              </w:rPr>
              <w:t>Comisionada</w:t>
            </w:r>
          </w:p>
          <w:p w:rsidR="001410E2" w:rsidRPr="008E0C82" w:rsidRDefault="001410E2" w:rsidP="004053EC">
            <w:pPr>
              <w:jc w:val="center"/>
              <w:rPr>
                <w:rFonts w:ascii="Palatino Linotype" w:hAnsi="Palatino Linotype"/>
                <w:b/>
                <w:lang w:val="es-ES_tradnl"/>
              </w:rPr>
            </w:pPr>
            <w:r w:rsidRPr="00CC2B6E">
              <w:rPr>
                <w:rFonts w:ascii="Palatino Linotype" w:hAnsi="Palatino Linotype"/>
                <w:b/>
                <w:color w:val="FFFFFF" w:themeColor="background1"/>
                <w:lang w:val="es-ES_tradnl"/>
              </w:rPr>
              <w:t>(RÚBRICA)</w:t>
            </w:r>
          </w:p>
        </w:tc>
        <w:tc>
          <w:tcPr>
            <w:tcW w:w="5183" w:type="dxa"/>
            <w:shd w:val="clear" w:color="auto" w:fill="auto"/>
          </w:tcPr>
          <w:p w:rsidR="00E573F8" w:rsidRPr="008E0C82" w:rsidRDefault="00E573F8" w:rsidP="004053EC">
            <w:pPr>
              <w:jc w:val="center"/>
              <w:rPr>
                <w:rFonts w:ascii="Palatino Linotype" w:hAnsi="Palatino Linotype"/>
                <w:b/>
                <w:lang w:val="es-ES_tradnl"/>
              </w:rPr>
            </w:pPr>
          </w:p>
          <w:p w:rsidR="001807CF" w:rsidRPr="008E0C82" w:rsidRDefault="001807CF" w:rsidP="004053EC">
            <w:pPr>
              <w:jc w:val="center"/>
              <w:rPr>
                <w:rFonts w:ascii="Palatino Linotype" w:hAnsi="Palatino Linotype"/>
                <w:b/>
                <w:lang w:val="es-ES_tradnl"/>
              </w:rPr>
            </w:pPr>
          </w:p>
          <w:p w:rsidR="001807CF" w:rsidRPr="008E0C82" w:rsidRDefault="001807CF" w:rsidP="004053EC">
            <w:pPr>
              <w:jc w:val="center"/>
              <w:rPr>
                <w:rFonts w:ascii="Palatino Linotype" w:hAnsi="Palatino Linotype"/>
                <w:b/>
                <w:lang w:val="es-ES_tradnl"/>
              </w:rPr>
            </w:pPr>
          </w:p>
          <w:p w:rsidR="001410E2" w:rsidRPr="008E0C82" w:rsidRDefault="001410E2" w:rsidP="004053EC">
            <w:pPr>
              <w:jc w:val="center"/>
              <w:rPr>
                <w:rFonts w:ascii="Palatino Linotype" w:hAnsi="Palatino Linotype"/>
                <w:b/>
                <w:lang w:val="es-ES_tradnl"/>
              </w:rPr>
            </w:pPr>
            <w:r w:rsidRPr="008E0C82">
              <w:rPr>
                <w:rFonts w:ascii="Palatino Linotype" w:hAnsi="Palatino Linotype"/>
                <w:b/>
                <w:lang w:val="es-ES_tradnl"/>
              </w:rPr>
              <w:t>José Guadalupe Luna Hernández</w:t>
            </w:r>
          </w:p>
          <w:p w:rsidR="001410E2" w:rsidRPr="008E0C82" w:rsidRDefault="001410E2" w:rsidP="004053EC">
            <w:pPr>
              <w:jc w:val="center"/>
              <w:rPr>
                <w:rFonts w:ascii="Palatino Linotype" w:hAnsi="Palatino Linotype"/>
                <w:lang w:val="es-ES_tradnl"/>
              </w:rPr>
            </w:pPr>
            <w:r w:rsidRPr="008E0C82">
              <w:rPr>
                <w:rFonts w:ascii="Palatino Linotype" w:hAnsi="Palatino Linotype"/>
                <w:lang w:val="es-ES_tradnl"/>
              </w:rPr>
              <w:t>Comisionado</w:t>
            </w:r>
          </w:p>
          <w:p w:rsidR="001410E2" w:rsidRPr="008E0C82" w:rsidRDefault="001410E2" w:rsidP="004053EC">
            <w:pPr>
              <w:jc w:val="center"/>
              <w:rPr>
                <w:rFonts w:ascii="Palatino Linotype" w:hAnsi="Palatino Linotype"/>
                <w:b/>
                <w:lang w:val="es-ES_tradnl"/>
              </w:rPr>
            </w:pPr>
            <w:r w:rsidRPr="00CC2B6E">
              <w:rPr>
                <w:rFonts w:ascii="Palatino Linotype" w:hAnsi="Palatino Linotype"/>
                <w:b/>
                <w:color w:val="FFFFFF" w:themeColor="background1"/>
                <w:lang w:val="es-ES_tradnl"/>
              </w:rPr>
              <w:t>(RÚBRICA)</w:t>
            </w:r>
          </w:p>
        </w:tc>
      </w:tr>
      <w:tr w:rsidR="001410E2" w:rsidRPr="008E0C82" w:rsidTr="004053EC">
        <w:trPr>
          <w:jc w:val="center"/>
        </w:trPr>
        <w:tc>
          <w:tcPr>
            <w:tcW w:w="10365" w:type="dxa"/>
            <w:gridSpan w:val="2"/>
            <w:shd w:val="clear" w:color="auto" w:fill="auto"/>
          </w:tcPr>
          <w:p w:rsidR="001410E2" w:rsidRPr="008E0C82" w:rsidRDefault="001410E2" w:rsidP="004053EC">
            <w:pPr>
              <w:rPr>
                <w:rFonts w:ascii="Palatino Linotype" w:hAnsi="Palatino Linotype"/>
                <w:b/>
                <w:lang w:val="es-ES_tradnl"/>
              </w:rPr>
            </w:pPr>
          </w:p>
          <w:p w:rsidR="008E0C82" w:rsidRPr="008E0C82" w:rsidRDefault="008E0C82" w:rsidP="004053EC">
            <w:pPr>
              <w:jc w:val="center"/>
              <w:rPr>
                <w:rFonts w:ascii="Palatino Linotype" w:hAnsi="Palatino Linotype"/>
                <w:b/>
                <w:lang w:val="es-ES_tradnl"/>
              </w:rPr>
            </w:pPr>
          </w:p>
          <w:p w:rsidR="008E0C82" w:rsidRPr="008E0C82" w:rsidRDefault="008E0C82" w:rsidP="004053EC">
            <w:pPr>
              <w:jc w:val="center"/>
              <w:rPr>
                <w:rFonts w:ascii="Palatino Linotype" w:hAnsi="Palatino Linotype"/>
                <w:b/>
                <w:lang w:val="es-ES_tradnl"/>
              </w:rPr>
            </w:pPr>
          </w:p>
          <w:p w:rsidR="008E0C82" w:rsidRDefault="008E0C82" w:rsidP="004053EC">
            <w:pPr>
              <w:jc w:val="center"/>
              <w:rPr>
                <w:rFonts w:ascii="Palatino Linotype" w:hAnsi="Palatino Linotype"/>
                <w:b/>
                <w:lang w:val="es-ES_tradnl"/>
              </w:rPr>
            </w:pPr>
          </w:p>
          <w:p w:rsidR="000F291D" w:rsidRDefault="000F291D" w:rsidP="004053EC">
            <w:pPr>
              <w:jc w:val="center"/>
              <w:rPr>
                <w:rFonts w:ascii="Palatino Linotype" w:hAnsi="Palatino Linotype"/>
                <w:b/>
                <w:lang w:val="es-ES_tradnl"/>
              </w:rPr>
            </w:pPr>
          </w:p>
          <w:p w:rsidR="000F291D" w:rsidRPr="008E0C82" w:rsidRDefault="000F291D" w:rsidP="004053EC">
            <w:pPr>
              <w:jc w:val="center"/>
              <w:rPr>
                <w:rFonts w:ascii="Palatino Linotype" w:hAnsi="Palatino Linotype"/>
                <w:b/>
                <w:lang w:val="es-ES_tradnl"/>
              </w:rPr>
            </w:pPr>
          </w:p>
          <w:p w:rsidR="008E0C82" w:rsidRPr="008E0C82" w:rsidRDefault="008E0C82" w:rsidP="004053EC">
            <w:pPr>
              <w:jc w:val="center"/>
              <w:rPr>
                <w:rFonts w:ascii="Palatino Linotype" w:hAnsi="Palatino Linotype"/>
                <w:b/>
                <w:lang w:val="es-ES_tradnl"/>
              </w:rPr>
            </w:pPr>
          </w:p>
          <w:p w:rsidR="008E0C82" w:rsidRPr="008E0C82" w:rsidRDefault="008E0C82" w:rsidP="004053EC">
            <w:pPr>
              <w:jc w:val="center"/>
              <w:rPr>
                <w:rFonts w:ascii="Palatino Linotype" w:hAnsi="Palatino Linotype"/>
                <w:b/>
                <w:lang w:val="es-ES_tradnl"/>
              </w:rPr>
            </w:pPr>
          </w:p>
          <w:p w:rsidR="001410E2" w:rsidRPr="008E0C82" w:rsidRDefault="001410E2" w:rsidP="004053EC">
            <w:pPr>
              <w:jc w:val="center"/>
              <w:rPr>
                <w:rFonts w:ascii="Palatino Linotype" w:hAnsi="Palatino Linotype"/>
                <w:b/>
                <w:lang w:val="es-ES_tradnl"/>
              </w:rPr>
            </w:pPr>
            <w:r w:rsidRPr="008E0C82">
              <w:rPr>
                <w:rFonts w:ascii="Palatino Linotype" w:hAnsi="Palatino Linotype"/>
                <w:b/>
                <w:lang w:val="es-ES_tradnl"/>
              </w:rPr>
              <w:t>Javier Martínez Cruz</w:t>
            </w:r>
          </w:p>
          <w:p w:rsidR="001410E2" w:rsidRPr="008E0C82" w:rsidRDefault="001410E2" w:rsidP="004053EC">
            <w:pPr>
              <w:jc w:val="center"/>
              <w:rPr>
                <w:rFonts w:ascii="Palatino Linotype" w:hAnsi="Palatino Linotype"/>
                <w:lang w:val="es-ES_tradnl"/>
              </w:rPr>
            </w:pPr>
            <w:r w:rsidRPr="008E0C82">
              <w:rPr>
                <w:rFonts w:ascii="Palatino Linotype" w:hAnsi="Palatino Linotype"/>
                <w:lang w:val="es-ES_tradnl"/>
              </w:rPr>
              <w:t>Comisionado</w:t>
            </w:r>
          </w:p>
          <w:p w:rsidR="001410E2" w:rsidRPr="008E0C82" w:rsidRDefault="001410E2" w:rsidP="004053EC">
            <w:pPr>
              <w:jc w:val="center"/>
              <w:rPr>
                <w:rFonts w:ascii="Palatino Linotype" w:hAnsi="Palatino Linotype"/>
                <w:b/>
                <w:lang w:val="es-ES_tradnl"/>
              </w:rPr>
            </w:pPr>
            <w:r w:rsidRPr="00CC2B6E">
              <w:rPr>
                <w:rFonts w:ascii="Palatino Linotype" w:hAnsi="Palatino Linotype"/>
                <w:b/>
                <w:color w:val="FFFFFF" w:themeColor="background1"/>
                <w:lang w:val="es-ES_tradnl"/>
              </w:rPr>
              <w:t>(RÚBRICA)</w:t>
            </w:r>
          </w:p>
        </w:tc>
      </w:tr>
      <w:tr w:rsidR="001410E2" w:rsidRPr="008E0C82" w:rsidTr="004053EC">
        <w:trPr>
          <w:jc w:val="center"/>
        </w:trPr>
        <w:tc>
          <w:tcPr>
            <w:tcW w:w="10365" w:type="dxa"/>
            <w:gridSpan w:val="2"/>
            <w:shd w:val="clear" w:color="auto" w:fill="auto"/>
          </w:tcPr>
          <w:p w:rsidR="00E573F8" w:rsidRDefault="00E573F8" w:rsidP="004053EC">
            <w:pPr>
              <w:jc w:val="center"/>
              <w:rPr>
                <w:rFonts w:ascii="Palatino Linotype" w:hAnsi="Palatino Linotype"/>
                <w:b/>
                <w:lang w:val="es-ES_tradnl"/>
              </w:rPr>
            </w:pPr>
          </w:p>
          <w:p w:rsidR="004F5DB6" w:rsidRDefault="004F5DB6" w:rsidP="004053EC">
            <w:pPr>
              <w:jc w:val="center"/>
              <w:rPr>
                <w:rFonts w:ascii="Palatino Linotype" w:hAnsi="Palatino Linotype"/>
                <w:b/>
                <w:lang w:val="es-ES_tradnl"/>
              </w:rPr>
            </w:pPr>
          </w:p>
          <w:p w:rsidR="000F291D" w:rsidRDefault="000F291D" w:rsidP="004053EC">
            <w:pPr>
              <w:jc w:val="center"/>
              <w:rPr>
                <w:rFonts w:ascii="Palatino Linotype" w:hAnsi="Palatino Linotype"/>
                <w:b/>
                <w:lang w:val="es-ES_tradnl"/>
              </w:rPr>
            </w:pPr>
          </w:p>
          <w:p w:rsidR="000F291D" w:rsidRDefault="000F291D" w:rsidP="004053EC">
            <w:pPr>
              <w:jc w:val="center"/>
              <w:rPr>
                <w:rFonts w:ascii="Palatino Linotype" w:hAnsi="Palatino Linotype"/>
                <w:b/>
                <w:lang w:val="es-ES_tradnl"/>
              </w:rPr>
            </w:pPr>
          </w:p>
          <w:p w:rsidR="004F5DB6" w:rsidRPr="008E0C82" w:rsidRDefault="004F5DB6" w:rsidP="004053EC">
            <w:pPr>
              <w:jc w:val="center"/>
              <w:rPr>
                <w:rFonts w:ascii="Palatino Linotype" w:hAnsi="Palatino Linotype"/>
                <w:b/>
                <w:lang w:val="es-ES_tradnl"/>
              </w:rPr>
            </w:pPr>
          </w:p>
          <w:p w:rsidR="001807CF" w:rsidRPr="008E0C82" w:rsidRDefault="001807CF" w:rsidP="004053EC">
            <w:pPr>
              <w:jc w:val="center"/>
              <w:rPr>
                <w:rFonts w:ascii="Palatino Linotype" w:hAnsi="Palatino Linotype"/>
                <w:b/>
                <w:lang w:val="es-ES_tradnl"/>
              </w:rPr>
            </w:pPr>
          </w:p>
          <w:p w:rsidR="001410E2" w:rsidRPr="008E0C82" w:rsidRDefault="001410E2" w:rsidP="004053EC">
            <w:pPr>
              <w:jc w:val="center"/>
              <w:rPr>
                <w:rFonts w:ascii="Palatino Linotype" w:hAnsi="Palatino Linotype"/>
                <w:b/>
                <w:lang w:val="es-ES_tradnl"/>
              </w:rPr>
            </w:pPr>
            <w:r w:rsidRPr="008E0C82">
              <w:rPr>
                <w:rFonts w:ascii="Palatino Linotype" w:hAnsi="Palatino Linotype"/>
                <w:b/>
                <w:lang w:val="es-ES_tradnl"/>
              </w:rPr>
              <w:t>Alexis Tapia Ramírez</w:t>
            </w:r>
          </w:p>
          <w:p w:rsidR="001410E2" w:rsidRPr="008E0C82" w:rsidRDefault="001410E2" w:rsidP="004053EC">
            <w:pPr>
              <w:jc w:val="center"/>
              <w:rPr>
                <w:rFonts w:ascii="Palatino Linotype" w:hAnsi="Palatino Linotype"/>
                <w:lang w:val="es-ES_tradnl"/>
              </w:rPr>
            </w:pPr>
            <w:r w:rsidRPr="008E0C82">
              <w:rPr>
                <w:rFonts w:ascii="Palatino Linotype" w:hAnsi="Palatino Linotype"/>
                <w:lang w:val="es-ES_tradnl"/>
              </w:rPr>
              <w:t>Secretario Técnico del Pleno</w:t>
            </w:r>
          </w:p>
          <w:p w:rsidR="001410E2" w:rsidRPr="008E0C82" w:rsidRDefault="001410E2" w:rsidP="004053EC">
            <w:pPr>
              <w:jc w:val="center"/>
              <w:rPr>
                <w:rFonts w:ascii="Palatino Linotype" w:hAnsi="Palatino Linotype"/>
                <w:b/>
                <w:lang w:val="es-ES_tradnl"/>
              </w:rPr>
            </w:pPr>
            <w:r w:rsidRPr="00CC2B6E">
              <w:rPr>
                <w:rFonts w:ascii="Palatino Linotype" w:hAnsi="Palatino Linotype"/>
                <w:b/>
                <w:color w:val="FFFFFF" w:themeColor="background1"/>
                <w:lang w:val="es-ES_tradnl"/>
              </w:rPr>
              <w:t>(RÚBRICA)</w:t>
            </w:r>
          </w:p>
        </w:tc>
      </w:tr>
    </w:tbl>
    <w:p w:rsidR="005851AD" w:rsidRPr="008E0C82" w:rsidRDefault="005851AD" w:rsidP="001410E2">
      <w:pPr>
        <w:jc w:val="both"/>
        <w:rPr>
          <w:rFonts w:ascii="Palatino Linotype" w:hAnsi="Palatino Linotype"/>
          <w:sz w:val="22"/>
          <w:szCs w:val="22"/>
          <w:lang w:val="es-ES_tradnl"/>
        </w:rPr>
      </w:pPr>
    </w:p>
    <w:p w:rsidR="004F5DB6" w:rsidRDefault="004F5DB6" w:rsidP="001410E2">
      <w:pPr>
        <w:jc w:val="both"/>
        <w:rPr>
          <w:rFonts w:ascii="Palatino Linotype" w:hAnsi="Palatino Linotype"/>
          <w:sz w:val="22"/>
          <w:szCs w:val="22"/>
          <w:lang w:val="es-ES_tradnl"/>
        </w:rPr>
      </w:pPr>
    </w:p>
    <w:p w:rsidR="004F5DB6" w:rsidRDefault="004F5DB6" w:rsidP="001410E2">
      <w:pPr>
        <w:jc w:val="both"/>
        <w:rPr>
          <w:rFonts w:ascii="Palatino Linotype" w:hAnsi="Palatino Linotype"/>
          <w:sz w:val="22"/>
          <w:szCs w:val="22"/>
          <w:lang w:val="es-ES_tradnl"/>
        </w:rPr>
      </w:pPr>
    </w:p>
    <w:p w:rsidR="004F5DB6" w:rsidRDefault="004F5DB6" w:rsidP="001410E2">
      <w:pPr>
        <w:jc w:val="both"/>
        <w:rPr>
          <w:rFonts w:ascii="Palatino Linotype" w:hAnsi="Palatino Linotype"/>
          <w:sz w:val="22"/>
          <w:szCs w:val="22"/>
          <w:lang w:val="es-ES_tradnl"/>
        </w:rPr>
      </w:pPr>
    </w:p>
    <w:p w:rsidR="000F291D" w:rsidRDefault="000F291D" w:rsidP="001410E2">
      <w:pPr>
        <w:jc w:val="both"/>
        <w:rPr>
          <w:rFonts w:ascii="Palatino Linotype" w:hAnsi="Palatino Linotype"/>
          <w:sz w:val="22"/>
          <w:szCs w:val="22"/>
          <w:lang w:val="es-ES_tradnl"/>
        </w:rPr>
      </w:pPr>
    </w:p>
    <w:p w:rsidR="000F291D" w:rsidRDefault="000F291D" w:rsidP="001410E2">
      <w:pPr>
        <w:jc w:val="both"/>
        <w:rPr>
          <w:rFonts w:ascii="Palatino Linotype" w:hAnsi="Palatino Linotype"/>
          <w:sz w:val="22"/>
          <w:szCs w:val="22"/>
          <w:lang w:val="es-ES_tradnl"/>
        </w:rPr>
      </w:pPr>
    </w:p>
    <w:p w:rsidR="000F291D" w:rsidRDefault="000F291D" w:rsidP="001410E2">
      <w:pPr>
        <w:jc w:val="both"/>
        <w:rPr>
          <w:rFonts w:ascii="Palatino Linotype" w:hAnsi="Palatino Linotype"/>
          <w:sz w:val="22"/>
          <w:szCs w:val="22"/>
          <w:lang w:val="es-ES_tradnl"/>
        </w:rPr>
      </w:pPr>
    </w:p>
    <w:p w:rsidR="000F291D" w:rsidRDefault="000F291D" w:rsidP="001410E2">
      <w:pPr>
        <w:jc w:val="both"/>
        <w:rPr>
          <w:rFonts w:ascii="Palatino Linotype" w:hAnsi="Palatino Linotype"/>
          <w:sz w:val="22"/>
          <w:szCs w:val="22"/>
          <w:lang w:val="es-ES_tradnl"/>
        </w:rPr>
      </w:pPr>
    </w:p>
    <w:p w:rsidR="000F291D" w:rsidRDefault="000F291D" w:rsidP="001410E2">
      <w:pPr>
        <w:jc w:val="both"/>
        <w:rPr>
          <w:rFonts w:ascii="Palatino Linotype" w:hAnsi="Palatino Linotype"/>
          <w:sz w:val="22"/>
          <w:szCs w:val="22"/>
          <w:lang w:val="es-ES_tradnl"/>
        </w:rPr>
      </w:pPr>
    </w:p>
    <w:p w:rsidR="000F291D" w:rsidRDefault="000F291D" w:rsidP="001410E2">
      <w:pPr>
        <w:jc w:val="both"/>
        <w:rPr>
          <w:rFonts w:ascii="Palatino Linotype" w:hAnsi="Palatino Linotype"/>
          <w:sz w:val="22"/>
          <w:szCs w:val="22"/>
          <w:lang w:val="es-ES_tradnl"/>
        </w:rPr>
      </w:pPr>
    </w:p>
    <w:p w:rsidR="000F291D" w:rsidRDefault="000F291D" w:rsidP="001410E2">
      <w:pPr>
        <w:jc w:val="both"/>
        <w:rPr>
          <w:rFonts w:ascii="Palatino Linotype" w:hAnsi="Palatino Linotype"/>
          <w:sz w:val="22"/>
          <w:szCs w:val="22"/>
          <w:lang w:val="es-ES_tradnl"/>
        </w:rPr>
      </w:pPr>
    </w:p>
    <w:p w:rsidR="000F291D" w:rsidRDefault="000F291D" w:rsidP="001410E2">
      <w:pPr>
        <w:jc w:val="both"/>
        <w:rPr>
          <w:rFonts w:ascii="Palatino Linotype" w:hAnsi="Palatino Linotype"/>
          <w:sz w:val="22"/>
          <w:szCs w:val="22"/>
          <w:lang w:val="es-ES_tradnl"/>
        </w:rPr>
      </w:pPr>
    </w:p>
    <w:p w:rsidR="000F291D" w:rsidRDefault="000F291D" w:rsidP="001410E2">
      <w:pPr>
        <w:jc w:val="both"/>
        <w:rPr>
          <w:rFonts w:ascii="Palatino Linotype" w:hAnsi="Palatino Linotype"/>
          <w:sz w:val="22"/>
          <w:szCs w:val="22"/>
          <w:lang w:val="es-ES_tradnl"/>
        </w:rPr>
      </w:pPr>
    </w:p>
    <w:p w:rsidR="004F5DB6" w:rsidRDefault="004F5DB6" w:rsidP="001410E2">
      <w:pPr>
        <w:jc w:val="both"/>
        <w:rPr>
          <w:rFonts w:ascii="Palatino Linotype" w:hAnsi="Palatino Linotype"/>
          <w:sz w:val="22"/>
          <w:szCs w:val="22"/>
          <w:lang w:val="es-ES_tradnl"/>
        </w:rPr>
      </w:pPr>
    </w:p>
    <w:p w:rsidR="001410E2" w:rsidRPr="008E0C82" w:rsidRDefault="001410E2" w:rsidP="001410E2">
      <w:pPr>
        <w:jc w:val="both"/>
        <w:rPr>
          <w:rFonts w:ascii="Palatino Linotype" w:hAnsi="Palatino Linotype"/>
          <w:sz w:val="22"/>
          <w:szCs w:val="22"/>
          <w:lang w:val="es-ES_tradnl"/>
        </w:rPr>
      </w:pPr>
      <w:r w:rsidRPr="008E0C82">
        <w:rPr>
          <w:rFonts w:ascii="Palatino Linotype" w:hAnsi="Palatino Linotype"/>
          <w:sz w:val="22"/>
          <w:szCs w:val="22"/>
          <w:lang w:val="es-ES_tradnl"/>
        </w:rPr>
        <w:t xml:space="preserve">Esta hoja corresponde a la resolución de </w:t>
      </w:r>
      <w:r w:rsidR="00A729F2" w:rsidRPr="008E0C82">
        <w:rPr>
          <w:rFonts w:ascii="Palatino Linotype" w:hAnsi="Palatino Linotype"/>
          <w:sz w:val="22"/>
          <w:szCs w:val="22"/>
          <w:lang w:val="es-ES_tradnl"/>
        </w:rPr>
        <w:t>quince</w:t>
      </w:r>
      <w:r w:rsidR="005851AD" w:rsidRPr="008E0C82">
        <w:rPr>
          <w:rFonts w:ascii="Palatino Linotype" w:hAnsi="Palatino Linotype"/>
          <w:sz w:val="22"/>
          <w:szCs w:val="22"/>
          <w:lang w:val="es-ES_tradnl"/>
        </w:rPr>
        <w:t xml:space="preserve"> de agosto </w:t>
      </w:r>
      <w:r w:rsidRPr="008E0C82">
        <w:rPr>
          <w:rFonts w:ascii="Palatino Linotype" w:hAnsi="Palatino Linotype"/>
          <w:sz w:val="22"/>
          <w:szCs w:val="22"/>
          <w:lang w:val="es-ES_tradnl"/>
        </w:rPr>
        <w:t>de dos mil dieciocho, emitida en el recurso de revisión número 0</w:t>
      </w:r>
      <w:r w:rsidR="0038136B" w:rsidRPr="008E0C82">
        <w:rPr>
          <w:rFonts w:ascii="Palatino Linotype" w:hAnsi="Palatino Linotype"/>
          <w:sz w:val="22"/>
          <w:szCs w:val="22"/>
          <w:lang w:val="es-ES_tradnl"/>
        </w:rPr>
        <w:t>2</w:t>
      </w:r>
      <w:r w:rsidR="00A729F2" w:rsidRPr="008E0C82">
        <w:rPr>
          <w:rFonts w:ascii="Palatino Linotype" w:hAnsi="Palatino Linotype"/>
          <w:sz w:val="22"/>
          <w:szCs w:val="22"/>
          <w:lang w:val="es-ES_tradnl"/>
        </w:rPr>
        <w:t>107</w:t>
      </w:r>
      <w:r w:rsidRPr="008E0C82">
        <w:rPr>
          <w:rFonts w:ascii="Palatino Linotype" w:hAnsi="Palatino Linotype"/>
          <w:sz w:val="22"/>
          <w:szCs w:val="22"/>
          <w:lang w:val="es-ES_tradnl"/>
        </w:rPr>
        <w:t>/INFOEM/IP/RR/2018.</w:t>
      </w:r>
    </w:p>
    <w:p w:rsidR="005851AD" w:rsidRPr="008E0C82" w:rsidRDefault="005851AD" w:rsidP="001410E2">
      <w:pPr>
        <w:tabs>
          <w:tab w:val="center" w:pos="4560"/>
        </w:tabs>
        <w:jc w:val="both"/>
        <w:rPr>
          <w:rFonts w:ascii="Palatino Linotype" w:hAnsi="Palatino Linotype"/>
          <w:sz w:val="22"/>
          <w:szCs w:val="22"/>
          <w:lang w:val="es-ES_tradnl"/>
        </w:rPr>
      </w:pPr>
    </w:p>
    <w:p w:rsidR="00184CC1" w:rsidRPr="001410E2" w:rsidRDefault="001410E2" w:rsidP="001410E2">
      <w:pPr>
        <w:tabs>
          <w:tab w:val="center" w:pos="4560"/>
        </w:tabs>
        <w:jc w:val="both"/>
        <w:rPr>
          <w:rFonts w:ascii="Palatino Linotype" w:hAnsi="Palatino Linotype"/>
          <w:sz w:val="22"/>
          <w:szCs w:val="22"/>
          <w:lang w:val="es-ES_tradnl"/>
        </w:rPr>
      </w:pPr>
      <w:r w:rsidRPr="008E0C82">
        <w:rPr>
          <w:rFonts w:ascii="Palatino Linotype" w:hAnsi="Palatino Linotype"/>
          <w:sz w:val="22"/>
          <w:szCs w:val="22"/>
          <w:lang w:val="es-ES_tradnl"/>
        </w:rPr>
        <w:t>YSM/LAVA</w:t>
      </w:r>
      <w:bookmarkStart w:id="0" w:name="_GoBack"/>
      <w:bookmarkEnd w:id="0"/>
    </w:p>
    <w:sectPr w:rsidR="00184CC1" w:rsidRPr="001410E2" w:rsidSect="006957B1">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412" w:rsidRDefault="00213412" w:rsidP="00C80F8C">
      <w:r>
        <w:separator/>
      </w:r>
    </w:p>
  </w:endnote>
  <w:endnote w:type="continuationSeparator" w:id="0">
    <w:p w:rsidR="00213412" w:rsidRDefault="0021341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3A7" w:rsidRPr="00A2780F" w:rsidRDefault="006D43A7"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C7A26">
      <w:rPr>
        <w:rFonts w:ascii="Arial" w:hAnsi="Arial" w:cs="Arial"/>
        <w:b/>
        <w:bCs/>
        <w:noProof/>
        <w:sz w:val="20"/>
        <w:szCs w:val="20"/>
      </w:rPr>
      <w:t>27</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C7A26">
      <w:rPr>
        <w:rFonts w:ascii="Arial" w:hAnsi="Arial" w:cs="Arial"/>
        <w:b/>
        <w:bCs/>
        <w:noProof/>
        <w:sz w:val="20"/>
        <w:szCs w:val="20"/>
      </w:rPr>
      <w:t>27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3A7" w:rsidRDefault="006D43A7"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C7A26">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C7A26">
      <w:rPr>
        <w:rFonts w:ascii="Arial" w:hAnsi="Arial" w:cs="Arial"/>
        <w:b/>
        <w:bCs/>
        <w:noProof/>
        <w:sz w:val="20"/>
        <w:szCs w:val="20"/>
      </w:rPr>
      <w:t>27</w:t>
    </w:r>
    <w:r w:rsidRPr="00986599">
      <w:rPr>
        <w:rFonts w:ascii="Arial" w:hAnsi="Arial" w:cs="Arial"/>
        <w:b/>
        <w:bCs/>
        <w:sz w:val="20"/>
        <w:szCs w:val="20"/>
      </w:rPr>
      <w:fldChar w:fldCharType="end"/>
    </w:r>
  </w:p>
  <w:p w:rsidR="006D43A7" w:rsidRPr="00070856" w:rsidRDefault="006D43A7"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412" w:rsidRDefault="00213412" w:rsidP="00C80F8C">
      <w:r>
        <w:separator/>
      </w:r>
    </w:p>
  </w:footnote>
  <w:footnote w:type="continuationSeparator" w:id="0">
    <w:p w:rsidR="00213412" w:rsidRDefault="00213412"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3A7" w:rsidRPr="00354355" w:rsidRDefault="006D43A7" w:rsidP="00354355">
    <w:pPr>
      <w:pStyle w:val="Encabezado"/>
      <w:tabs>
        <w:tab w:val="clear" w:pos="4252"/>
        <w:tab w:val="clear" w:pos="8504"/>
        <w:tab w:val="left" w:pos="2326"/>
      </w:tabs>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686"/>
      <w:gridCol w:w="2551"/>
      <w:gridCol w:w="3119"/>
    </w:tblGrid>
    <w:tr w:rsidR="006D43A7" w:rsidRPr="008F2CCC" w:rsidTr="001807CF">
      <w:tc>
        <w:tcPr>
          <w:tcW w:w="3686" w:type="dxa"/>
        </w:tcPr>
        <w:p w:rsidR="006D43A7" w:rsidRPr="008F2CCC" w:rsidRDefault="006D43A7" w:rsidP="00070856">
          <w:pPr>
            <w:rPr>
              <w:rFonts w:ascii="Palatino Linotype" w:hAnsi="Palatino Linotype"/>
              <w:b/>
              <w:sz w:val="22"/>
              <w:szCs w:val="22"/>
              <w:lang w:val="es-ES_tradnl"/>
            </w:rPr>
          </w:pPr>
        </w:p>
      </w:tc>
      <w:tc>
        <w:tcPr>
          <w:tcW w:w="2551" w:type="dxa"/>
          <w:shd w:val="clear" w:color="auto" w:fill="auto"/>
        </w:tcPr>
        <w:p w:rsidR="006D43A7" w:rsidRPr="00664658" w:rsidRDefault="006D43A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6D43A7" w:rsidRPr="00664658" w:rsidRDefault="006D43A7" w:rsidP="001807CF">
          <w:pPr>
            <w:jc w:val="both"/>
            <w:rPr>
              <w:rFonts w:ascii="Palatino Linotype" w:hAnsi="Palatino Linotype"/>
              <w:b/>
              <w:sz w:val="22"/>
              <w:szCs w:val="22"/>
              <w:lang w:val="es-ES_tradnl"/>
            </w:rPr>
          </w:pPr>
          <w:r>
            <w:rPr>
              <w:rFonts w:ascii="Palatino Linotype" w:hAnsi="Palatino Linotype"/>
              <w:b/>
              <w:sz w:val="22"/>
              <w:szCs w:val="22"/>
              <w:lang w:val="es-ES_tradnl"/>
            </w:rPr>
            <w:t>02</w:t>
          </w:r>
          <w:r w:rsidR="001807CF">
            <w:rPr>
              <w:rFonts w:ascii="Palatino Linotype" w:hAnsi="Palatino Linotype"/>
              <w:b/>
              <w:sz w:val="22"/>
              <w:szCs w:val="22"/>
              <w:lang w:val="es-ES_tradnl"/>
            </w:rPr>
            <w:t>1</w:t>
          </w:r>
          <w:r>
            <w:rPr>
              <w:rFonts w:ascii="Palatino Linotype" w:hAnsi="Palatino Linotype"/>
              <w:b/>
              <w:sz w:val="22"/>
              <w:szCs w:val="22"/>
              <w:lang w:val="es-ES_tradnl"/>
            </w:rPr>
            <w:t>0</w:t>
          </w:r>
          <w:r w:rsidR="001807CF">
            <w:rPr>
              <w:rFonts w:ascii="Palatino Linotype" w:hAnsi="Palatino Linotype"/>
              <w:b/>
              <w:sz w:val="22"/>
              <w:szCs w:val="22"/>
              <w:lang w:val="es-ES_tradnl"/>
            </w:rPr>
            <w:t>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6D43A7" w:rsidRPr="008F2CCC" w:rsidTr="001807CF">
      <w:tc>
        <w:tcPr>
          <w:tcW w:w="3686" w:type="dxa"/>
        </w:tcPr>
        <w:p w:rsidR="006D43A7" w:rsidRPr="008F2CCC" w:rsidRDefault="006D43A7" w:rsidP="008F1EC6">
          <w:pPr>
            <w:rPr>
              <w:rFonts w:ascii="Palatino Linotype" w:hAnsi="Palatino Linotype"/>
              <w:b/>
              <w:sz w:val="22"/>
              <w:szCs w:val="22"/>
              <w:lang w:val="es-ES_tradnl"/>
            </w:rPr>
          </w:pPr>
        </w:p>
      </w:tc>
      <w:tc>
        <w:tcPr>
          <w:tcW w:w="2551" w:type="dxa"/>
          <w:shd w:val="clear" w:color="auto" w:fill="auto"/>
        </w:tcPr>
        <w:p w:rsidR="006D43A7" w:rsidRPr="00664658" w:rsidRDefault="006D43A7"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6D43A7" w:rsidRPr="00DC41C8" w:rsidRDefault="001807CF" w:rsidP="00631CAB">
          <w:pPr>
            <w:jc w:val="both"/>
            <w:rPr>
              <w:rFonts w:ascii="Palatino Linotype" w:hAnsi="Palatino Linotype"/>
              <w:b/>
              <w:sz w:val="22"/>
              <w:szCs w:val="22"/>
            </w:rPr>
          </w:pPr>
          <w:r w:rsidRPr="001807CF">
            <w:rPr>
              <w:rFonts w:ascii="Palatino Linotype" w:hAnsi="Palatino Linotype"/>
              <w:b/>
              <w:sz w:val="22"/>
              <w:szCs w:val="22"/>
            </w:rPr>
            <w:t>Universidad Mexiquense del Bicentenario</w:t>
          </w:r>
        </w:p>
      </w:tc>
    </w:tr>
    <w:tr w:rsidR="006D43A7" w:rsidRPr="008F2CCC" w:rsidTr="001807CF">
      <w:trPr>
        <w:trHeight w:val="228"/>
      </w:trPr>
      <w:tc>
        <w:tcPr>
          <w:tcW w:w="3686" w:type="dxa"/>
        </w:tcPr>
        <w:p w:rsidR="006D43A7" w:rsidRPr="008F2CCC" w:rsidRDefault="006D43A7" w:rsidP="00070856">
          <w:pPr>
            <w:rPr>
              <w:rFonts w:ascii="Palatino Linotype" w:hAnsi="Palatino Linotype"/>
              <w:b/>
              <w:sz w:val="22"/>
              <w:szCs w:val="22"/>
              <w:lang w:val="es-ES_tradnl"/>
            </w:rPr>
          </w:pPr>
        </w:p>
      </w:tc>
      <w:tc>
        <w:tcPr>
          <w:tcW w:w="2551" w:type="dxa"/>
          <w:shd w:val="clear" w:color="auto" w:fill="auto"/>
        </w:tcPr>
        <w:p w:rsidR="006D43A7" w:rsidRPr="00664658" w:rsidRDefault="006D43A7"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6D43A7" w:rsidRPr="00664658" w:rsidRDefault="006D43A7"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6D43A7" w:rsidRPr="00354355" w:rsidRDefault="006D43A7"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3A7" w:rsidRPr="00B8513C" w:rsidRDefault="006D43A7">
    <w:pPr>
      <w:rPr>
        <w:rFonts w:ascii="Palatino Linotype" w:hAnsi="Palatino Linotype"/>
        <w:sz w:val="20"/>
        <w:szCs w:val="20"/>
      </w:rPr>
    </w:pPr>
  </w:p>
  <w:tbl>
    <w:tblPr>
      <w:tblW w:w="10632" w:type="dxa"/>
      <w:tblInd w:w="-142" w:type="dxa"/>
      <w:tblLayout w:type="fixed"/>
      <w:tblLook w:val="04A0" w:firstRow="1" w:lastRow="0" w:firstColumn="1" w:lastColumn="0" w:noHBand="0" w:noVBand="1"/>
    </w:tblPr>
    <w:tblGrid>
      <w:gridCol w:w="3828"/>
      <w:gridCol w:w="2551"/>
      <w:gridCol w:w="4253"/>
    </w:tblGrid>
    <w:tr w:rsidR="006D43A7" w:rsidRPr="008F2CCC" w:rsidTr="00FB52A1">
      <w:tc>
        <w:tcPr>
          <w:tcW w:w="3828" w:type="dxa"/>
          <w:vMerge w:val="restart"/>
        </w:tcPr>
        <w:p w:rsidR="006D43A7" w:rsidRPr="008F2CCC" w:rsidRDefault="006D43A7" w:rsidP="00A2780F">
          <w:pPr>
            <w:rPr>
              <w:rFonts w:ascii="Palatino Linotype" w:hAnsi="Palatino Linotype"/>
              <w:b/>
              <w:sz w:val="22"/>
              <w:szCs w:val="22"/>
              <w:lang w:val="es-ES_tradnl"/>
            </w:rPr>
          </w:pPr>
        </w:p>
      </w:tc>
      <w:tc>
        <w:tcPr>
          <w:tcW w:w="2551" w:type="dxa"/>
          <w:shd w:val="clear" w:color="auto" w:fill="auto"/>
        </w:tcPr>
        <w:p w:rsidR="006D43A7" w:rsidRPr="008F2CCC" w:rsidRDefault="006D43A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4253" w:type="dxa"/>
          <w:shd w:val="clear" w:color="auto" w:fill="auto"/>
          <w:vAlign w:val="center"/>
        </w:tcPr>
        <w:p w:rsidR="006D43A7" w:rsidRPr="008F2CCC" w:rsidRDefault="006D43A7" w:rsidP="009D1A28">
          <w:pPr>
            <w:jc w:val="both"/>
            <w:rPr>
              <w:rFonts w:ascii="Palatino Linotype" w:hAnsi="Palatino Linotype"/>
              <w:b/>
              <w:sz w:val="22"/>
              <w:szCs w:val="22"/>
              <w:lang w:val="es-ES_tradnl"/>
            </w:rPr>
          </w:pPr>
          <w:r>
            <w:rPr>
              <w:rFonts w:ascii="Palatino Linotype" w:hAnsi="Palatino Linotype"/>
              <w:b/>
              <w:sz w:val="22"/>
              <w:szCs w:val="22"/>
              <w:lang w:val="es-ES_tradnl"/>
            </w:rPr>
            <w:t>02107/INFOEM/IP/RR/2018</w:t>
          </w:r>
        </w:p>
      </w:tc>
    </w:tr>
    <w:tr w:rsidR="006D43A7" w:rsidRPr="008F2CCC" w:rsidTr="00FB52A1">
      <w:tc>
        <w:tcPr>
          <w:tcW w:w="3828" w:type="dxa"/>
          <w:vMerge/>
        </w:tcPr>
        <w:p w:rsidR="006D43A7" w:rsidRPr="008F2CCC" w:rsidRDefault="006D43A7" w:rsidP="00A2780F">
          <w:pPr>
            <w:rPr>
              <w:rFonts w:ascii="Palatino Linotype" w:hAnsi="Palatino Linotype"/>
              <w:b/>
              <w:sz w:val="22"/>
              <w:szCs w:val="22"/>
              <w:lang w:val="es-ES_tradnl"/>
            </w:rPr>
          </w:pPr>
        </w:p>
      </w:tc>
      <w:tc>
        <w:tcPr>
          <w:tcW w:w="2551" w:type="dxa"/>
          <w:shd w:val="clear" w:color="auto" w:fill="auto"/>
        </w:tcPr>
        <w:p w:rsidR="006D43A7" w:rsidRPr="008F2CCC" w:rsidRDefault="006D43A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253" w:type="dxa"/>
          <w:shd w:val="clear" w:color="auto" w:fill="auto"/>
          <w:vAlign w:val="center"/>
        </w:tcPr>
        <w:p w:rsidR="006D43A7" w:rsidRPr="00631CAB" w:rsidRDefault="00560065" w:rsidP="00560065">
          <w:pPr>
            <w:jc w:val="both"/>
            <w:rPr>
              <w:rFonts w:ascii="Palatino Linotype" w:hAnsi="Palatino Linotype"/>
              <w:b/>
              <w:sz w:val="22"/>
              <w:szCs w:val="22"/>
            </w:rPr>
          </w:pPr>
          <w:r>
            <w:rPr>
              <w:rFonts w:ascii="Palatino Linotype" w:hAnsi="Palatino Linotype"/>
              <w:b/>
              <w:sz w:val="22"/>
              <w:szCs w:val="22"/>
            </w:rPr>
            <w:t>xxxxx</w:t>
          </w:r>
          <w:r w:rsidR="006D43A7" w:rsidRPr="009D1A28">
            <w:rPr>
              <w:rFonts w:ascii="Palatino Linotype" w:hAnsi="Palatino Linotype"/>
              <w:b/>
              <w:sz w:val="22"/>
              <w:szCs w:val="22"/>
            </w:rPr>
            <w:t xml:space="preserve"> </w:t>
          </w:r>
          <w:r>
            <w:rPr>
              <w:rFonts w:ascii="Palatino Linotype" w:hAnsi="Palatino Linotype"/>
              <w:b/>
              <w:sz w:val="22"/>
              <w:szCs w:val="22"/>
            </w:rPr>
            <w:t>xxxxxx</w:t>
          </w:r>
          <w:r w:rsidR="006D43A7" w:rsidRPr="009D1A28">
            <w:rPr>
              <w:rFonts w:ascii="Palatino Linotype" w:hAnsi="Palatino Linotype"/>
              <w:b/>
              <w:sz w:val="22"/>
              <w:szCs w:val="22"/>
            </w:rPr>
            <w:t xml:space="preserve"> </w:t>
          </w:r>
          <w:r>
            <w:rPr>
              <w:rFonts w:ascii="Palatino Linotype" w:hAnsi="Palatino Linotype"/>
              <w:b/>
              <w:sz w:val="22"/>
              <w:szCs w:val="22"/>
            </w:rPr>
            <w:t>xxxxxxx</w:t>
          </w:r>
        </w:p>
      </w:tc>
    </w:tr>
    <w:tr w:rsidR="006D43A7" w:rsidRPr="008F2CCC" w:rsidTr="00FB52A1">
      <w:trPr>
        <w:trHeight w:val="228"/>
      </w:trPr>
      <w:tc>
        <w:tcPr>
          <w:tcW w:w="3828" w:type="dxa"/>
          <w:vMerge/>
        </w:tcPr>
        <w:p w:rsidR="006D43A7" w:rsidRPr="008F2CCC" w:rsidRDefault="006D43A7" w:rsidP="00E37C88">
          <w:pPr>
            <w:rPr>
              <w:rFonts w:ascii="Palatino Linotype" w:hAnsi="Palatino Linotype"/>
              <w:b/>
              <w:sz w:val="22"/>
              <w:szCs w:val="22"/>
              <w:lang w:val="es-ES_tradnl"/>
            </w:rPr>
          </w:pPr>
        </w:p>
      </w:tc>
      <w:tc>
        <w:tcPr>
          <w:tcW w:w="2551" w:type="dxa"/>
          <w:shd w:val="clear" w:color="auto" w:fill="auto"/>
        </w:tcPr>
        <w:p w:rsidR="006D43A7" w:rsidRPr="008F2CCC" w:rsidRDefault="006D43A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253" w:type="dxa"/>
          <w:shd w:val="clear" w:color="auto" w:fill="auto"/>
          <w:vAlign w:val="center"/>
        </w:tcPr>
        <w:p w:rsidR="006D43A7" w:rsidRPr="00DC41C8" w:rsidRDefault="006D43A7" w:rsidP="009D1A28">
          <w:pPr>
            <w:ind w:right="1310"/>
            <w:jc w:val="both"/>
            <w:rPr>
              <w:rFonts w:ascii="Palatino Linotype" w:hAnsi="Palatino Linotype"/>
              <w:b/>
              <w:sz w:val="22"/>
              <w:szCs w:val="22"/>
            </w:rPr>
          </w:pPr>
          <w:r>
            <w:rPr>
              <w:rFonts w:ascii="Palatino Linotype" w:hAnsi="Palatino Linotype"/>
              <w:b/>
              <w:sz w:val="22"/>
              <w:szCs w:val="22"/>
            </w:rPr>
            <w:t xml:space="preserve">Universidad </w:t>
          </w:r>
          <w:r w:rsidRPr="009D1A28">
            <w:rPr>
              <w:rFonts w:ascii="Palatino Linotype" w:hAnsi="Palatino Linotype"/>
              <w:b/>
              <w:sz w:val="22"/>
              <w:szCs w:val="22"/>
            </w:rPr>
            <w:t>Mexiquense del Bicentenario</w:t>
          </w:r>
        </w:p>
      </w:tc>
    </w:tr>
    <w:tr w:rsidR="006D43A7" w:rsidRPr="008F2CCC" w:rsidTr="00FB52A1">
      <w:tc>
        <w:tcPr>
          <w:tcW w:w="3828" w:type="dxa"/>
          <w:vMerge/>
        </w:tcPr>
        <w:p w:rsidR="006D43A7" w:rsidRPr="008F2CCC" w:rsidRDefault="006D43A7" w:rsidP="00A2780F">
          <w:pPr>
            <w:rPr>
              <w:rFonts w:ascii="Palatino Linotype" w:hAnsi="Palatino Linotype"/>
              <w:b/>
              <w:sz w:val="22"/>
              <w:szCs w:val="22"/>
              <w:lang w:val="es-ES_tradnl"/>
            </w:rPr>
          </w:pPr>
        </w:p>
      </w:tc>
      <w:tc>
        <w:tcPr>
          <w:tcW w:w="2551" w:type="dxa"/>
          <w:shd w:val="clear" w:color="auto" w:fill="auto"/>
        </w:tcPr>
        <w:p w:rsidR="006D43A7" w:rsidRPr="008F2CCC" w:rsidRDefault="006D43A7"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4253" w:type="dxa"/>
          <w:shd w:val="clear" w:color="auto" w:fill="auto"/>
        </w:tcPr>
        <w:p w:rsidR="006D43A7" w:rsidRDefault="006D43A7"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p w:rsidR="006D43A7" w:rsidRDefault="006D43A7" w:rsidP="003C718E">
          <w:pPr>
            <w:jc w:val="both"/>
            <w:rPr>
              <w:rFonts w:ascii="Palatino Linotype" w:hAnsi="Palatino Linotype"/>
              <w:b/>
              <w:sz w:val="22"/>
              <w:szCs w:val="22"/>
              <w:lang w:val="es-ES_tradnl"/>
            </w:rPr>
          </w:pPr>
        </w:p>
        <w:p w:rsidR="006D43A7" w:rsidRPr="008F2CCC" w:rsidRDefault="006D43A7" w:rsidP="003C718E">
          <w:pPr>
            <w:jc w:val="both"/>
            <w:rPr>
              <w:rFonts w:ascii="Palatino Linotype" w:hAnsi="Palatino Linotype"/>
              <w:b/>
              <w:sz w:val="22"/>
              <w:szCs w:val="22"/>
              <w:lang w:val="es-ES_tradnl"/>
            </w:rPr>
          </w:pPr>
        </w:p>
      </w:tc>
    </w:tr>
  </w:tbl>
  <w:p w:rsidR="006D43A7" w:rsidRPr="00AF2340" w:rsidRDefault="006D43A7"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B4550"/>
    <w:multiLevelType w:val="hybridMultilevel"/>
    <w:tmpl w:val="D56AFD1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15:restartNumberingAfterBreak="0">
    <w:nsid w:val="1CA75A7B"/>
    <w:multiLevelType w:val="hybridMultilevel"/>
    <w:tmpl w:val="4D5AE530"/>
    <w:lvl w:ilvl="0" w:tplc="93F0D5A8">
      <w:start w:val="4"/>
      <w:numFmt w:val="upperLetter"/>
      <w:lvlText w:val="%1."/>
      <w:lvlJc w:val="left"/>
      <w:pPr>
        <w:ind w:left="1271" w:hanging="36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15:restartNumberingAfterBreak="0">
    <w:nsid w:val="21F15352"/>
    <w:multiLevelType w:val="hybridMultilevel"/>
    <w:tmpl w:val="5308BE4E"/>
    <w:lvl w:ilvl="0" w:tplc="44D88BC2">
      <w:start w:val="4"/>
      <w:numFmt w:val="upperRoman"/>
      <w:lvlText w:val="%1."/>
      <w:lvlJc w:val="left"/>
      <w:pPr>
        <w:ind w:left="1080" w:hanging="720"/>
      </w:pPr>
      <w:rPr>
        <w:rFonts w:eastAsia="Times New Roman" w:cs="Times New Roman" w:hint="default"/>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9"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4" w15:restartNumberingAfterBreak="0">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5" w15:restartNumberingAfterBreak="0">
    <w:nsid w:val="394706F6"/>
    <w:multiLevelType w:val="hybridMultilevel"/>
    <w:tmpl w:val="4F4C656E"/>
    <w:lvl w:ilvl="0" w:tplc="8CB6A4CA">
      <w:start w:val="1"/>
      <w:numFmt w:val="upperRoman"/>
      <w:lvlText w:val="%1."/>
      <w:lvlJc w:val="left"/>
      <w:pPr>
        <w:ind w:left="2137" w:hanging="720"/>
      </w:pPr>
      <w:rPr>
        <w:rFonts w:hint="default"/>
        <w:b/>
      </w:rPr>
    </w:lvl>
    <w:lvl w:ilvl="1" w:tplc="080A0019" w:tentative="1">
      <w:start w:val="1"/>
      <w:numFmt w:val="lowerLetter"/>
      <w:lvlText w:val="%2."/>
      <w:lvlJc w:val="left"/>
      <w:pPr>
        <w:ind w:left="2497" w:hanging="360"/>
      </w:pPr>
    </w:lvl>
    <w:lvl w:ilvl="2" w:tplc="080A001B" w:tentative="1">
      <w:start w:val="1"/>
      <w:numFmt w:val="lowerRoman"/>
      <w:lvlText w:val="%3."/>
      <w:lvlJc w:val="right"/>
      <w:pPr>
        <w:ind w:left="3217" w:hanging="180"/>
      </w:pPr>
    </w:lvl>
    <w:lvl w:ilvl="3" w:tplc="080A000F" w:tentative="1">
      <w:start w:val="1"/>
      <w:numFmt w:val="decimal"/>
      <w:lvlText w:val="%4."/>
      <w:lvlJc w:val="left"/>
      <w:pPr>
        <w:ind w:left="3937" w:hanging="360"/>
      </w:pPr>
    </w:lvl>
    <w:lvl w:ilvl="4" w:tplc="080A0019" w:tentative="1">
      <w:start w:val="1"/>
      <w:numFmt w:val="lowerLetter"/>
      <w:lvlText w:val="%5."/>
      <w:lvlJc w:val="left"/>
      <w:pPr>
        <w:ind w:left="4657" w:hanging="360"/>
      </w:pPr>
    </w:lvl>
    <w:lvl w:ilvl="5" w:tplc="080A001B" w:tentative="1">
      <w:start w:val="1"/>
      <w:numFmt w:val="lowerRoman"/>
      <w:lvlText w:val="%6."/>
      <w:lvlJc w:val="right"/>
      <w:pPr>
        <w:ind w:left="5377" w:hanging="180"/>
      </w:pPr>
    </w:lvl>
    <w:lvl w:ilvl="6" w:tplc="080A000F" w:tentative="1">
      <w:start w:val="1"/>
      <w:numFmt w:val="decimal"/>
      <w:lvlText w:val="%7."/>
      <w:lvlJc w:val="left"/>
      <w:pPr>
        <w:ind w:left="6097" w:hanging="360"/>
      </w:pPr>
    </w:lvl>
    <w:lvl w:ilvl="7" w:tplc="080A0019" w:tentative="1">
      <w:start w:val="1"/>
      <w:numFmt w:val="lowerLetter"/>
      <w:lvlText w:val="%8."/>
      <w:lvlJc w:val="left"/>
      <w:pPr>
        <w:ind w:left="6817" w:hanging="360"/>
      </w:pPr>
    </w:lvl>
    <w:lvl w:ilvl="8" w:tplc="080A001B" w:tentative="1">
      <w:start w:val="1"/>
      <w:numFmt w:val="lowerRoman"/>
      <w:lvlText w:val="%9."/>
      <w:lvlJc w:val="right"/>
      <w:pPr>
        <w:ind w:left="7537" w:hanging="180"/>
      </w:pPr>
    </w:lvl>
  </w:abstractNum>
  <w:abstractNum w:abstractNumId="16" w15:restartNumberingAfterBreak="0">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9" w15:restartNumberingAfterBreak="0">
    <w:nsid w:val="439D13BC"/>
    <w:multiLevelType w:val="hybridMultilevel"/>
    <w:tmpl w:val="9A564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21" w15:restartNumberingAfterBreak="0">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5" w15:restartNumberingAfterBreak="0">
    <w:nsid w:val="60FE4362"/>
    <w:multiLevelType w:val="hybridMultilevel"/>
    <w:tmpl w:val="FD80D87C"/>
    <w:lvl w:ilvl="0" w:tplc="058C0E2C">
      <w:start w:val="1"/>
      <w:numFmt w:val="upp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0" w15:restartNumberingAfterBreak="0">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31"/>
  </w:num>
  <w:num w:numId="3">
    <w:abstractNumId w:val="28"/>
  </w:num>
  <w:num w:numId="4">
    <w:abstractNumId w:val="10"/>
  </w:num>
  <w:num w:numId="5">
    <w:abstractNumId w:val="5"/>
  </w:num>
  <w:num w:numId="6">
    <w:abstractNumId w:val="27"/>
  </w:num>
  <w:num w:numId="7">
    <w:abstractNumId w:val="29"/>
  </w:num>
  <w:num w:numId="8">
    <w:abstractNumId w:val="11"/>
  </w:num>
  <w:num w:numId="9">
    <w:abstractNumId w:val="9"/>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6"/>
  </w:num>
  <w:num w:numId="14">
    <w:abstractNumId w:val="12"/>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3"/>
  </w:num>
  <w:num w:numId="19">
    <w:abstractNumId w:val="14"/>
  </w:num>
  <w:num w:numId="20">
    <w:abstractNumId w:val="22"/>
  </w:num>
  <w:num w:numId="21">
    <w:abstractNumId w:val="8"/>
  </w:num>
  <w:num w:numId="22">
    <w:abstractNumId w:val="21"/>
  </w:num>
  <w:num w:numId="23">
    <w:abstractNumId w:val="18"/>
  </w:num>
  <w:num w:numId="24">
    <w:abstractNumId w:val="13"/>
  </w:num>
  <w:num w:numId="25">
    <w:abstractNumId w:val="2"/>
  </w:num>
  <w:num w:numId="26">
    <w:abstractNumId w:val="30"/>
  </w:num>
  <w:num w:numId="27">
    <w:abstractNumId w:val="23"/>
  </w:num>
  <w:num w:numId="28">
    <w:abstractNumId w:val="25"/>
  </w:num>
  <w:num w:numId="29">
    <w:abstractNumId w:val="15"/>
  </w:num>
  <w:num w:numId="30">
    <w:abstractNumId w:val="4"/>
  </w:num>
  <w:num w:numId="31">
    <w:abstractNumId w:val="7"/>
  </w:num>
  <w:num w:numId="32">
    <w:abstractNumId w:val="0"/>
  </w:num>
  <w:num w:numId="33">
    <w:abstractNumId w:val="17"/>
  </w:num>
  <w:num w:numId="34">
    <w:abstractNumId w:val="1"/>
  </w:num>
  <w:num w:numId="35">
    <w:abstractNumId w:val="26"/>
  </w:num>
  <w:num w:numId="36">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42C0"/>
    <w:rsid w:val="000149C1"/>
    <w:rsid w:val="00014E91"/>
    <w:rsid w:val="00015DDC"/>
    <w:rsid w:val="000160C6"/>
    <w:rsid w:val="00016A2B"/>
    <w:rsid w:val="00016B11"/>
    <w:rsid w:val="0001796B"/>
    <w:rsid w:val="00017EBE"/>
    <w:rsid w:val="00020BD7"/>
    <w:rsid w:val="00020C9F"/>
    <w:rsid w:val="00020CBF"/>
    <w:rsid w:val="00020F56"/>
    <w:rsid w:val="00022DCF"/>
    <w:rsid w:val="00022E8B"/>
    <w:rsid w:val="00023233"/>
    <w:rsid w:val="000244C6"/>
    <w:rsid w:val="0002471C"/>
    <w:rsid w:val="00024A5F"/>
    <w:rsid w:val="00024E68"/>
    <w:rsid w:val="0002548F"/>
    <w:rsid w:val="000254C2"/>
    <w:rsid w:val="00025DB0"/>
    <w:rsid w:val="0002685C"/>
    <w:rsid w:val="0002690E"/>
    <w:rsid w:val="00026A3C"/>
    <w:rsid w:val="0003033D"/>
    <w:rsid w:val="00030768"/>
    <w:rsid w:val="00030B10"/>
    <w:rsid w:val="0003134F"/>
    <w:rsid w:val="0003153C"/>
    <w:rsid w:val="000317FD"/>
    <w:rsid w:val="00031B70"/>
    <w:rsid w:val="00031C72"/>
    <w:rsid w:val="00031D71"/>
    <w:rsid w:val="00031E7E"/>
    <w:rsid w:val="00032403"/>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3A21"/>
    <w:rsid w:val="0004425E"/>
    <w:rsid w:val="00044351"/>
    <w:rsid w:val="000446CF"/>
    <w:rsid w:val="00044856"/>
    <w:rsid w:val="00044D0E"/>
    <w:rsid w:val="000464A3"/>
    <w:rsid w:val="00046633"/>
    <w:rsid w:val="000468A4"/>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59E"/>
    <w:rsid w:val="00062793"/>
    <w:rsid w:val="000628AA"/>
    <w:rsid w:val="00062C16"/>
    <w:rsid w:val="000633BB"/>
    <w:rsid w:val="00063AEF"/>
    <w:rsid w:val="00064245"/>
    <w:rsid w:val="000646B0"/>
    <w:rsid w:val="0006590C"/>
    <w:rsid w:val="00065B50"/>
    <w:rsid w:val="00066D71"/>
    <w:rsid w:val="00070856"/>
    <w:rsid w:val="00071FC4"/>
    <w:rsid w:val="000725D3"/>
    <w:rsid w:val="0007261F"/>
    <w:rsid w:val="00072954"/>
    <w:rsid w:val="00072A20"/>
    <w:rsid w:val="00072CB3"/>
    <w:rsid w:val="0007327E"/>
    <w:rsid w:val="000734E9"/>
    <w:rsid w:val="0007367D"/>
    <w:rsid w:val="00073A2F"/>
    <w:rsid w:val="0007436D"/>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5EAD"/>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0C8"/>
    <w:rsid w:val="000A66D7"/>
    <w:rsid w:val="000A7958"/>
    <w:rsid w:val="000A7B48"/>
    <w:rsid w:val="000B11B2"/>
    <w:rsid w:val="000B17FD"/>
    <w:rsid w:val="000B20AC"/>
    <w:rsid w:val="000B3DC6"/>
    <w:rsid w:val="000B3FFD"/>
    <w:rsid w:val="000B4067"/>
    <w:rsid w:val="000B4194"/>
    <w:rsid w:val="000B432B"/>
    <w:rsid w:val="000B5041"/>
    <w:rsid w:val="000B5A14"/>
    <w:rsid w:val="000B61F5"/>
    <w:rsid w:val="000B633D"/>
    <w:rsid w:val="000B676D"/>
    <w:rsid w:val="000B68DF"/>
    <w:rsid w:val="000B759D"/>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47D"/>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226"/>
    <w:rsid w:val="000D447F"/>
    <w:rsid w:val="000D46C5"/>
    <w:rsid w:val="000D5436"/>
    <w:rsid w:val="000D58EC"/>
    <w:rsid w:val="000D5D68"/>
    <w:rsid w:val="000D6ADD"/>
    <w:rsid w:val="000D6BA3"/>
    <w:rsid w:val="000D72D0"/>
    <w:rsid w:val="000D75A0"/>
    <w:rsid w:val="000E019F"/>
    <w:rsid w:val="000E06D1"/>
    <w:rsid w:val="000E07B7"/>
    <w:rsid w:val="000E0B02"/>
    <w:rsid w:val="000E0D35"/>
    <w:rsid w:val="000E100D"/>
    <w:rsid w:val="000E38D1"/>
    <w:rsid w:val="000E46D9"/>
    <w:rsid w:val="000E558F"/>
    <w:rsid w:val="000E5592"/>
    <w:rsid w:val="000E5C93"/>
    <w:rsid w:val="000E68DA"/>
    <w:rsid w:val="000E6C51"/>
    <w:rsid w:val="000E7182"/>
    <w:rsid w:val="000E71A3"/>
    <w:rsid w:val="000E72D5"/>
    <w:rsid w:val="000E74AC"/>
    <w:rsid w:val="000F0F1C"/>
    <w:rsid w:val="000F133B"/>
    <w:rsid w:val="000F1F1C"/>
    <w:rsid w:val="000F2185"/>
    <w:rsid w:val="000F22FE"/>
    <w:rsid w:val="000F251F"/>
    <w:rsid w:val="000F291D"/>
    <w:rsid w:val="000F2B5F"/>
    <w:rsid w:val="000F2DAA"/>
    <w:rsid w:val="000F3899"/>
    <w:rsid w:val="000F4AC2"/>
    <w:rsid w:val="000F4C20"/>
    <w:rsid w:val="000F4F47"/>
    <w:rsid w:val="000F54D4"/>
    <w:rsid w:val="000F55B8"/>
    <w:rsid w:val="000F55EC"/>
    <w:rsid w:val="000F5B87"/>
    <w:rsid w:val="000F7133"/>
    <w:rsid w:val="000F734B"/>
    <w:rsid w:val="000F750D"/>
    <w:rsid w:val="000F79EA"/>
    <w:rsid w:val="000F7B4E"/>
    <w:rsid w:val="00100BC0"/>
    <w:rsid w:val="00101BFD"/>
    <w:rsid w:val="001027DA"/>
    <w:rsid w:val="001028C2"/>
    <w:rsid w:val="00102BE0"/>
    <w:rsid w:val="001030D5"/>
    <w:rsid w:val="00103E42"/>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19"/>
    <w:rsid w:val="00116272"/>
    <w:rsid w:val="00116376"/>
    <w:rsid w:val="001166AB"/>
    <w:rsid w:val="00116D62"/>
    <w:rsid w:val="0011783F"/>
    <w:rsid w:val="00120ADA"/>
    <w:rsid w:val="00120C4B"/>
    <w:rsid w:val="00120D8D"/>
    <w:rsid w:val="00120EC9"/>
    <w:rsid w:val="00121773"/>
    <w:rsid w:val="00121BB3"/>
    <w:rsid w:val="00121CB5"/>
    <w:rsid w:val="00122122"/>
    <w:rsid w:val="00122866"/>
    <w:rsid w:val="00124065"/>
    <w:rsid w:val="00124622"/>
    <w:rsid w:val="001246A7"/>
    <w:rsid w:val="001246D6"/>
    <w:rsid w:val="00124F3F"/>
    <w:rsid w:val="00124F52"/>
    <w:rsid w:val="00125459"/>
    <w:rsid w:val="001270BF"/>
    <w:rsid w:val="00127558"/>
    <w:rsid w:val="00127E98"/>
    <w:rsid w:val="00130303"/>
    <w:rsid w:val="0013056F"/>
    <w:rsid w:val="00130665"/>
    <w:rsid w:val="00131065"/>
    <w:rsid w:val="00131466"/>
    <w:rsid w:val="00131979"/>
    <w:rsid w:val="00131ABC"/>
    <w:rsid w:val="00131FC4"/>
    <w:rsid w:val="00132178"/>
    <w:rsid w:val="001322D3"/>
    <w:rsid w:val="001323DC"/>
    <w:rsid w:val="00133607"/>
    <w:rsid w:val="00133D6C"/>
    <w:rsid w:val="00135792"/>
    <w:rsid w:val="0013622C"/>
    <w:rsid w:val="00136F28"/>
    <w:rsid w:val="001371A5"/>
    <w:rsid w:val="001378F0"/>
    <w:rsid w:val="00137AEE"/>
    <w:rsid w:val="00137D02"/>
    <w:rsid w:val="00140252"/>
    <w:rsid w:val="001406EB"/>
    <w:rsid w:val="00140BE0"/>
    <w:rsid w:val="00140FA7"/>
    <w:rsid w:val="001410E2"/>
    <w:rsid w:val="00141EE7"/>
    <w:rsid w:val="001425F5"/>
    <w:rsid w:val="001433DD"/>
    <w:rsid w:val="00144BB9"/>
    <w:rsid w:val="0014538F"/>
    <w:rsid w:val="00145F32"/>
    <w:rsid w:val="00146317"/>
    <w:rsid w:val="00146D8A"/>
    <w:rsid w:val="0014732A"/>
    <w:rsid w:val="00147FCE"/>
    <w:rsid w:val="00150B44"/>
    <w:rsid w:val="00150BAE"/>
    <w:rsid w:val="00150CF7"/>
    <w:rsid w:val="001514AB"/>
    <w:rsid w:val="00151C8C"/>
    <w:rsid w:val="001524D8"/>
    <w:rsid w:val="00152D76"/>
    <w:rsid w:val="0015349A"/>
    <w:rsid w:val="00153F8E"/>
    <w:rsid w:val="001554A0"/>
    <w:rsid w:val="0015612E"/>
    <w:rsid w:val="00156743"/>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EF"/>
    <w:rsid w:val="001626F3"/>
    <w:rsid w:val="00163E4C"/>
    <w:rsid w:val="001640BD"/>
    <w:rsid w:val="001642E9"/>
    <w:rsid w:val="0016439F"/>
    <w:rsid w:val="001646CE"/>
    <w:rsid w:val="0016493E"/>
    <w:rsid w:val="00164D1B"/>
    <w:rsid w:val="00165069"/>
    <w:rsid w:val="001657E8"/>
    <w:rsid w:val="00165B8D"/>
    <w:rsid w:val="00166D1D"/>
    <w:rsid w:val="00166F44"/>
    <w:rsid w:val="00167677"/>
    <w:rsid w:val="00167D9D"/>
    <w:rsid w:val="00170043"/>
    <w:rsid w:val="001701E7"/>
    <w:rsid w:val="00170DE2"/>
    <w:rsid w:val="0017174F"/>
    <w:rsid w:val="001719CD"/>
    <w:rsid w:val="00171E23"/>
    <w:rsid w:val="00172612"/>
    <w:rsid w:val="00172EC4"/>
    <w:rsid w:val="001737DF"/>
    <w:rsid w:val="00175682"/>
    <w:rsid w:val="001757B6"/>
    <w:rsid w:val="00175CC8"/>
    <w:rsid w:val="00175EBB"/>
    <w:rsid w:val="00175FE0"/>
    <w:rsid w:val="001769F3"/>
    <w:rsid w:val="00177449"/>
    <w:rsid w:val="001779E0"/>
    <w:rsid w:val="00177BBD"/>
    <w:rsid w:val="00177E7F"/>
    <w:rsid w:val="00180098"/>
    <w:rsid w:val="001807CF"/>
    <w:rsid w:val="00181250"/>
    <w:rsid w:val="00181D67"/>
    <w:rsid w:val="00182009"/>
    <w:rsid w:val="001821FD"/>
    <w:rsid w:val="001823AF"/>
    <w:rsid w:val="001825CC"/>
    <w:rsid w:val="001826A7"/>
    <w:rsid w:val="001830EE"/>
    <w:rsid w:val="001834AE"/>
    <w:rsid w:val="00183ACB"/>
    <w:rsid w:val="00183CB1"/>
    <w:rsid w:val="00184684"/>
    <w:rsid w:val="00184A75"/>
    <w:rsid w:val="00184CC1"/>
    <w:rsid w:val="001854E0"/>
    <w:rsid w:val="00185B0F"/>
    <w:rsid w:val="00185EEA"/>
    <w:rsid w:val="001868AF"/>
    <w:rsid w:val="0018726A"/>
    <w:rsid w:val="00187682"/>
    <w:rsid w:val="001900D7"/>
    <w:rsid w:val="00190BFD"/>
    <w:rsid w:val="00193D12"/>
    <w:rsid w:val="00194AED"/>
    <w:rsid w:val="00195288"/>
    <w:rsid w:val="0019536A"/>
    <w:rsid w:val="00195662"/>
    <w:rsid w:val="00195D96"/>
    <w:rsid w:val="00195F6E"/>
    <w:rsid w:val="001962AC"/>
    <w:rsid w:val="00197E56"/>
    <w:rsid w:val="001A0054"/>
    <w:rsid w:val="001A13E5"/>
    <w:rsid w:val="001A14F4"/>
    <w:rsid w:val="001A19AF"/>
    <w:rsid w:val="001A1D0F"/>
    <w:rsid w:val="001A20FE"/>
    <w:rsid w:val="001A2717"/>
    <w:rsid w:val="001A280D"/>
    <w:rsid w:val="001A2917"/>
    <w:rsid w:val="001A2C39"/>
    <w:rsid w:val="001A3095"/>
    <w:rsid w:val="001A328E"/>
    <w:rsid w:val="001A397C"/>
    <w:rsid w:val="001A3FEF"/>
    <w:rsid w:val="001A43AC"/>
    <w:rsid w:val="001A4549"/>
    <w:rsid w:val="001A474B"/>
    <w:rsid w:val="001A5211"/>
    <w:rsid w:val="001A59B8"/>
    <w:rsid w:val="001A619A"/>
    <w:rsid w:val="001A78D9"/>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26B"/>
    <w:rsid w:val="001B6455"/>
    <w:rsid w:val="001B6521"/>
    <w:rsid w:val="001B6EFE"/>
    <w:rsid w:val="001C02EC"/>
    <w:rsid w:val="001C126D"/>
    <w:rsid w:val="001C13AC"/>
    <w:rsid w:val="001C21AE"/>
    <w:rsid w:val="001C2264"/>
    <w:rsid w:val="001C26E5"/>
    <w:rsid w:val="001C285A"/>
    <w:rsid w:val="001C2AAA"/>
    <w:rsid w:val="001C3FB7"/>
    <w:rsid w:val="001C4449"/>
    <w:rsid w:val="001C45B4"/>
    <w:rsid w:val="001C4E80"/>
    <w:rsid w:val="001C55E0"/>
    <w:rsid w:val="001C6036"/>
    <w:rsid w:val="001C60DC"/>
    <w:rsid w:val="001C7515"/>
    <w:rsid w:val="001D0333"/>
    <w:rsid w:val="001D03A9"/>
    <w:rsid w:val="001D0D4A"/>
    <w:rsid w:val="001D1147"/>
    <w:rsid w:val="001D1592"/>
    <w:rsid w:val="001D1944"/>
    <w:rsid w:val="001D197C"/>
    <w:rsid w:val="001D1AF1"/>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5AF"/>
    <w:rsid w:val="001D7A1D"/>
    <w:rsid w:val="001D7C26"/>
    <w:rsid w:val="001D7D77"/>
    <w:rsid w:val="001E01E5"/>
    <w:rsid w:val="001E0842"/>
    <w:rsid w:val="001E1048"/>
    <w:rsid w:val="001E1485"/>
    <w:rsid w:val="001E1DDD"/>
    <w:rsid w:val="001E1FBA"/>
    <w:rsid w:val="001E2265"/>
    <w:rsid w:val="001E256E"/>
    <w:rsid w:val="001E2AF3"/>
    <w:rsid w:val="001E33CF"/>
    <w:rsid w:val="001E3434"/>
    <w:rsid w:val="001E38B1"/>
    <w:rsid w:val="001E3F74"/>
    <w:rsid w:val="001E3FB1"/>
    <w:rsid w:val="001E4122"/>
    <w:rsid w:val="001E45E6"/>
    <w:rsid w:val="001E47C1"/>
    <w:rsid w:val="001E4855"/>
    <w:rsid w:val="001E6266"/>
    <w:rsid w:val="001E644B"/>
    <w:rsid w:val="001E6975"/>
    <w:rsid w:val="001E7550"/>
    <w:rsid w:val="001E7B88"/>
    <w:rsid w:val="001E7F57"/>
    <w:rsid w:val="001F0129"/>
    <w:rsid w:val="001F01FC"/>
    <w:rsid w:val="001F0238"/>
    <w:rsid w:val="001F0905"/>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A40"/>
    <w:rsid w:val="00201D37"/>
    <w:rsid w:val="00201EFA"/>
    <w:rsid w:val="0020262E"/>
    <w:rsid w:val="00202781"/>
    <w:rsid w:val="002028D5"/>
    <w:rsid w:val="002034BD"/>
    <w:rsid w:val="00204207"/>
    <w:rsid w:val="00204DE3"/>
    <w:rsid w:val="00204FDF"/>
    <w:rsid w:val="0020533C"/>
    <w:rsid w:val="00205684"/>
    <w:rsid w:val="002064B3"/>
    <w:rsid w:val="00206EF4"/>
    <w:rsid w:val="00210956"/>
    <w:rsid w:val="00212797"/>
    <w:rsid w:val="00212AD4"/>
    <w:rsid w:val="00212CDA"/>
    <w:rsid w:val="00212E8D"/>
    <w:rsid w:val="00213125"/>
    <w:rsid w:val="00213412"/>
    <w:rsid w:val="0021360C"/>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574C"/>
    <w:rsid w:val="00235E84"/>
    <w:rsid w:val="002362D3"/>
    <w:rsid w:val="002373B0"/>
    <w:rsid w:val="00237979"/>
    <w:rsid w:val="002401C1"/>
    <w:rsid w:val="00240C02"/>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9D9"/>
    <w:rsid w:val="00255F02"/>
    <w:rsid w:val="00256CEB"/>
    <w:rsid w:val="00257594"/>
    <w:rsid w:val="0025785D"/>
    <w:rsid w:val="00257FDC"/>
    <w:rsid w:val="00260C82"/>
    <w:rsid w:val="002615C8"/>
    <w:rsid w:val="00261AD7"/>
    <w:rsid w:val="002628D8"/>
    <w:rsid w:val="00263BFE"/>
    <w:rsid w:val="00263C76"/>
    <w:rsid w:val="002653BD"/>
    <w:rsid w:val="00265CEC"/>
    <w:rsid w:val="00265D9D"/>
    <w:rsid w:val="00265F1F"/>
    <w:rsid w:val="002660D2"/>
    <w:rsid w:val="0027008F"/>
    <w:rsid w:val="002702BD"/>
    <w:rsid w:val="00270404"/>
    <w:rsid w:val="00270723"/>
    <w:rsid w:val="00270CBB"/>
    <w:rsid w:val="00271AD4"/>
    <w:rsid w:val="002724AC"/>
    <w:rsid w:val="00272611"/>
    <w:rsid w:val="00272629"/>
    <w:rsid w:val="002727E6"/>
    <w:rsid w:val="00272BE2"/>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43D9"/>
    <w:rsid w:val="002864B2"/>
    <w:rsid w:val="00286B88"/>
    <w:rsid w:val="00290904"/>
    <w:rsid w:val="00290C11"/>
    <w:rsid w:val="002910B6"/>
    <w:rsid w:val="00291CD6"/>
    <w:rsid w:val="00292081"/>
    <w:rsid w:val="00292588"/>
    <w:rsid w:val="002930AD"/>
    <w:rsid w:val="002930C5"/>
    <w:rsid w:val="002930F8"/>
    <w:rsid w:val="0029397F"/>
    <w:rsid w:val="002939CB"/>
    <w:rsid w:val="00293F4A"/>
    <w:rsid w:val="00294B71"/>
    <w:rsid w:val="00294EE7"/>
    <w:rsid w:val="00296F09"/>
    <w:rsid w:val="00297165"/>
    <w:rsid w:val="00297453"/>
    <w:rsid w:val="002A0A30"/>
    <w:rsid w:val="002A0D34"/>
    <w:rsid w:val="002A0DD8"/>
    <w:rsid w:val="002A1156"/>
    <w:rsid w:val="002A1348"/>
    <w:rsid w:val="002A157A"/>
    <w:rsid w:val="002A16E7"/>
    <w:rsid w:val="002A2814"/>
    <w:rsid w:val="002A2BBA"/>
    <w:rsid w:val="002A3240"/>
    <w:rsid w:val="002A3ABB"/>
    <w:rsid w:val="002A40A0"/>
    <w:rsid w:val="002A462C"/>
    <w:rsid w:val="002A4C82"/>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3E4"/>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451D"/>
    <w:rsid w:val="002C58C1"/>
    <w:rsid w:val="002C6CE9"/>
    <w:rsid w:val="002C742B"/>
    <w:rsid w:val="002C783E"/>
    <w:rsid w:val="002C79B8"/>
    <w:rsid w:val="002D0ADC"/>
    <w:rsid w:val="002D1F7F"/>
    <w:rsid w:val="002D2359"/>
    <w:rsid w:val="002D2928"/>
    <w:rsid w:val="002D2D55"/>
    <w:rsid w:val="002D2E8E"/>
    <w:rsid w:val="002D30A0"/>
    <w:rsid w:val="002D32E2"/>
    <w:rsid w:val="002D334A"/>
    <w:rsid w:val="002D4F4B"/>
    <w:rsid w:val="002D51F7"/>
    <w:rsid w:val="002D5962"/>
    <w:rsid w:val="002D5D07"/>
    <w:rsid w:val="002D7159"/>
    <w:rsid w:val="002D7310"/>
    <w:rsid w:val="002D7460"/>
    <w:rsid w:val="002D759A"/>
    <w:rsid w:val="002D7957"/>
    <w:rsid w:val="002D79D3"/>
    <w:rsid w:val="002E0326"/>
    <w:rsid w:val="002E1112"/>
    <w:rsid w:val="002E1185"/>
    <w:rsid w:val="002E1339"/>
    <w:rsid w:val="002E1819"/>
    <w:rsid w:val="002E1A06"/>
    <w:rsid w:val="002E1BB7"/>
    <w:rsid w:val="002E2681"/>
    <w:rsid w:val="002E28FF"/>
    <w:rsid w:val="002E2B3C"/>
    <w:rsid w:val="002E2C96"/>
    <w:rsid w:val="002E311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4EBE"/>
    <w:rsid w:val="003052CB"/>
    <w:rsid w:val="003056B1"/>
    <w:rsid w:val="00305F6C"/>
    <w:rsid w:val="003064E0"/>
    <w:rsid w:val="003066D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5FB"/>
    <w:rsid w:val="00316C42"/>
    <w:rsid w:val="00317EC0"/>
    <w:rsid w:val="00320139"/>
    <w:rsid w:val="003204FC"/>
    <w:rsid w:val="00320CD2"/>
    <w:rsid w:val="00321325"/>
    <w:rsid w:val="00321CD2"/>
    <w:rsid w:val="00321D46"/>
    <w:rsid w:val="00321DFF"/>
    <w:rsid w:val="00322002"/>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965"/>
    <w:rsid w:val="00327DD4"/>
    <w:rsid w:val="00330120"/>
    <w:rsid w:val="00330180"/>
    <w:rsid w:val="003302FC"/>
    <w:rsid w:val="00330C3B"/>
    <w:rsid w:val="0033134C"/>
    <w:rsid w:val="0033148E"/>
    <w:rsid w:val="00331A1A"/>
    <w:rsid w:val="00331D23"/>
    <w:rsid w:val="003328F2"/>
    <w:rsid w:val="0033295E"/>
    <w:rsid w:val="0033371A"/>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62E"/>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27C"/>
    <w:rsid w:val="00364BC7"/>
    <w:rsid w:val="00364FC2"/>
    <w:rsid w:val="00365921"/>
    <w:rsid w:val="00365DB3"/>
    <w:rsid w:val="00366317"/>
    <w:rsid w:val="003663F5"/>
    <w:rsid w:val="00366DDB"/>
    <w:rsid w:val="0036781E"/>
    <w:rsid w:val="00367DBB"/>
    <w:rsid w:val="00367DDA"/>
    <w:rsid w:val="00370582"/>
    <w:rsid w:val="00370A22"/>
    <w:rsid w:val="00371F4F"/>
    <w:rsid w:val="00372082"/>
    <w:rsid w:val="003731CF"/>
    <w:rsid w:val="003733CD"/>
    <w:rsid w:val="003733D9"/>
    <w:rsid w:val="0037348F"/>
    <w:rsid w:val="003734EC"/>
    <w:rsid w:val="00373E0C"/>
    <w:rsid w:val="00374253"/>
    <w:rsid w:val="003745A3"/>
    <w:rsid w:val="0037478B"/>
    <w:rsid w:val="0037495F"/>
    <w:rsid w:val="00374B8F"/>
    <w:rsid w:val="00374CA1"/>
    <w:rsid w:val="003753B8"/>
    <w:rsid w:val="00375CBC"/>
    <w:rsid w:val="00375D8B"/>
    <w:rsid w:val="003760AC"/>
    <w:rsid w:val="00377100"/>
    <w:rsid w:val="0037796A"/>
    <w:rsid w:val="003801C2"/>
    <w:rsid w:val="003807A8"/>
    <w:rsid w:val="00380A53"/>
    <w:rsid w:val="00380F9C"/>
    <w:rsid w:val="0038136B"/>
    <w:rsid w:val="00382A1D"/>
    <w:rsid w:val="003833EE"/>
    <w:rsid w:val="00383658"/>
    <w:rsid w:val="00383839"/>
    <w:rsid w:val="00383898"/>
    <w:rsid w:val="0038391D"/>
    <w:rsid w:val="00383ACB"/>
    <w:rsid w:val="00384274"/>
    <w:rsid w:val="00385020"/>
    <w:rsid w:val="003852EA"/>
    <w:rsid w:val="0038668F"/>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97598"/>
    <w:rsid w:val="003A0091"/>
    <w:rsid w:val="003A021D"/>
    <w:rsid w:val="003A04C3"/>
    <w:rsid w:val="003A097E"/>
    <w:rsid w:val="003A0D57"/>
    <w:rsid w:val="003A0EC4"/>
    <w:rsid w:val="003A10A9"/>
    <w:rsid w:val="003A1C98"/>
    <w:rsid w:val="003A1DFE"/>
    <w:rsid w:val="003A3F71"/>
    <w:rsid w:val="003A3FBF"/>
    <w:rsid w:val="003A4C64"/>
    <w:rsid w:val="003A4E64"/>
    <w:rsid w:val="003A52A9"/>
    <w:rsid w:val="003A546B"/>
    <w:rsid w:val="003A5BF1"/>
    <w:rsid w:val="003A6DCE"/>
    <w:rsid w:val="003A71DD"/>
    <w:rsid w:val="003A73F9"/>
    <w:rsid w:val="003A7663"/>
    <w:rsid w:val="003A79AE"/>
    <w:rsid w:val="003A7A3C"/>
    <w:rsid w:val="003A7F6E"/>
    <w:rsid w:val="003B0C64"/>
    <w:rsid w:val="003B1E4C"/>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0A2"/>
    <w:rsid w:val="003C492A"/>
    <w:rsid w:val="003C549A"/>
    <w:rsid w:val="003C5BE8"/>
    <w:rsid w:val="003C5FA2"/>
    <w:rsid w:val="003C653B"/>
    <w:rsid w:val="003C65F0"/>
    <w:rsid w:val="003C687A"/>
    <w:rsid w:val="003C718E"/>
    <w:rsid w:val="003D09A6"/>
    <w:rsid w:val="003D1122"/>
    <w:rsid w:val="003D1518"/>
    <w:rsid w:val="003D2BBA"/>
    <w:rsid w:val="003D2E78"/>
    <w:rsid w:val="003D2F4B"/>
    <w:rsid w:val="003D30D7"/>
    <w:rsid w:val="003D3293"/>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15F"/>
    <w:rsid w:val="003D7948"/>
    <w:rsid w:val="003E05C7"/>
    <w:rsid w:val="003E1926"/>
    <w:rsid w:val="003E22CB"/>
    <w:rsid w:val="003E2C19"/>
    <w:rsid w:val="003E3832"/>
    <w:rsid w:val="003E3AFA"/>
    <w:rsid w:val="003E3EB2"/>
    <w:rsid w:val="003E4810"/>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3F6CF0"/>
    <w:rsid w:val="003F7E28"/>
    <w:rsid w:val="00400224"/>
    <w:rsid w:val="00400574"/>
    <w:rsid w:val="004005B5"/>
    <w:rsid w:val="004011A1"/>
    <w:rsid w:val="0040268E"/>
    <w:rsid w:val="004027FA"/>
    <w:rsid w:val="00402A09"/>
    <w:rsid w:val="00402D6D"/>
    <w:rsid w:val="00402F3F"/>
    <w:rsid w:val="00402FAA"/>
    <w:rsid w:val="0040368C"/>
    <w:rsid w:val="0040454A"/>
    <w:rsid w:val="00404552"/>
    <w:rsid w:val="00404E42"/>
    <w:rsid w:val="004053EC"/>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F39"/>
    <w:rsid w:val="00421714"/>
    <w:rsid w:val="00421FC0"/>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26684"/>
    <w:rsid w:val="0043077C"/>
    <w:rsid w:val="00430DA8"/>
    <w:rsid w:val="00431570"/>
    <w:rsid w:val="0043163B"/>
    <w:rsid w:val="00431B40"/>
    <w:rsid w:val="004325CE"/>
    <w:rsid w:val="00432DE2"/>
    <w:rsid w:val="0043310A"/>
    <w:rsid w:val="0043364B"/>
    <w:rsid w:val="0043395D"/>
    <w:rsid w:val="00433CF2"/>
    <w:rsid w:val="00434458"/>
    <w:rsid w:val="00434853"/>
    <w:rsid w:val="00434879"/>
    <w:rsid w:val="00434C7F"/>
    <w:rsid w:val="0043508A"/>
    <w:rsid w:val="0043548E"/>
    <w:rsid w:val="00435CB4"/>
    <w:rsid w:val="004360B6"/>
    <w:rsid w:val="00436F57"/>
    <w:rsid w:val="004372F3"/>
    <w:rsid w:val="00440391"/>
    <w:rsid w:val="00440475"/>
    <w:rsid w:val="00440705"/>
    <w:rsid w:val="00441A1C"/>
    <w:rsid w:val="00441D14"/>
    <w:rsid w:val="0044223C"/>
    <w:rsid w:val="004429A8"/>
    <w:rsid w:val="00442CA8"/>
    <w:rsid w:val="00442DF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5095"/>
    <w:rsid w:val="00455213"/>
    <w:rsid w:val="00455350"/>
    <w:rsid w:val="00456286"/>
    <w:rsid w:val="00456EDA"/>
    <w:rsid w:val="00457A14"/>
    <w:rsid w:val="00457EEE"/>
    <w:rsid w:val="00460083"/>
    <w:rsid w:val="00460A6E"/>
    <w:rsid w:val="00462595"/>
    <w:rsid w:val="004631D8"/>
    <w:rsid w:val="004633DA"/>
    <w:rsid w:val="004639C1"/>
    <w:rsid w:val="00463EF3"/>
    <w:rsid w:val="00464E47"/>
    <w:rsid w:val="0046557C"/>
    <w:rsid w:val="004656C4"/>
    <w:rsid w:val="00465A64"/>
    <w:rsid w:val="00466005"/>
    <w:rsid w:val="00466E30"/>
    <w:rsid w:val="004672B1"/>
    <w:rsid w:val="004678F1"/>
    <w:rsid w:val="004718FD"/>
    <w:rsid w:val="00471C89"/>
    <w:rsid w:val="00472203"/>
    <w:rsid w:val="00472B2F"/>
    <w:rsid w:val="00472EEC"/>
    <w:rsid w:val="00472EFE"/>
    <w:rsid w:val="00473992"/>
    <w:rsid w:val="00473F16"/>
    <w:rsid w:val="004746D0"/>
    <w:rsid w:val="00474CAE"/>
    <w:rsid w:val="0047558D"/>
    <w:rsid w:val="0047601E"/>
    <w:rsid w:val="0047651B"/>
    <w:rsid w:val="004767EC"/>
    <w:rsid w:val="00477125"/>
    <w:rsid w:val="00477BCB"/>
    <w:rsid w:val="00480259"/>
    <w:rsid w:val="00480337"/>
    <w:rsid w:val="0048068F"/>
    <w:rsid w:val="00480967"/>
    <w:rsid w:val="00480FD0"/>
    <w:rsid w:val="004810CC"/>
    <w:rsid w:val="00481E81"/>
    <w:rsid w:val="004821F9"/>
    <w:rsid w:val="00482945"/>
    <w:rsid w:val="00482B20"/>
    <w:rsid w:val="004836DF"/>
    <w:rsid w:val="00483AF3"/>
    <w:rsid w:val="00483C04"/>
    <w:rsid w:val="00484100"/>
    <w:rsid w:val="004841A7"/>
    <w:rsid w:val="00484642"/>
    <w:rsid w:val="004855BC"/>
    <w:rsid w:val="004857CA"/>
    <w:rsid w:val="0048603B"/>
    <w:rsid w:val="004864D1"/>
    <w:rsid w:val="0048694F"/>
    <w:rsid w:val="004873C3"/>
    <w:rsid w:val="004901B6"/>
    <w:rsid w:val="00490CDA"/>
    <w:rsid w:val="00492456"/>
    <w:rsid w:val="00492562"/>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1F21"/>
    <w:rsid w:val="004A2833"/>
    <w:rsid w:val="004A40F2"/>
    <w:rsid w:val="004A45F9"/>
    <w:rsid w:val="004A4A3B"/>
    <w:rsid w:val="004A506A"/>
    <w:rsid w:val="004A5FA9"/>
    <w:rsid w:val="004A61CA"/>
    <w:rsid w:val="004A6217"/>
    <w:rsid w:val="004A656F"/>
    <w:rsid w:val="004A6BB5"/>
    <w:rsid w:val="004A6CD2"/>
    <w:rsid w:val="004A6D90"/>
    <w:rsid w:val="004A7031"/>
    <w:rsid w:val="004A7AEE"/>
    <w:rsid w:val="004B090C"/>
    <w:rsid w:val="004B1A91"/>
    <w:rsid w:val="004B241C"/>
    <w:rsid w:val="004B2794"/>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0C64"/>
    <w:rsid w:val="004E1112"/>
    <w:rsid w:val="004E2E1D"/>
    <w:rsid w:val="004E2FC6"/>
    <w:rsid w:val="004E3429"/>
    <w:rsid w:val="004E35E4"/>
    <w:rsid w:val="004E38AF"/>
    <w:rsid w:val="004E4332"/>
    <w:rsid w:val="004E49DF"/>
    <w:rsid w:val="004E54B5"/>
    <w:rsid w:val="004E5727"/>
    <w:rsid w:val="004E5A11"/>
    <w:rsid w:val="004E6445"/>
    <w:rsid w:val="004E6C22"/>
    <w:rsid w:val="004E7738"/>
    <w:rsid w:val="004E7E86"/>
    <w:rsid w:val="004F00D5"/>
    <w:rsid w:val="004F033F"/>
    <w:rsid w:val="004F08E9"/>
    <w:rsid w:val="004F1E8F"/>
    <w:rsid w:val="004F2186"/>
    <w:rsid w:val="004F2412"/>
    <w:rsid w:val="004F266A"/>
    <w:rsid w:val="004F30C9"/>
    <w:rsid w:val="004F37EB"/>
    <w:rsid w:val="004F47A8"/>
    <w:rsid w:val="004F4C74"/>
    <w:rsid w:val="004F542F"/>
    <w:rsid w:val="004F5C0F"/>
    <w:rsid w:val="004F5DB6"/>
    <w:rsid w:val="004F73FB"/>
    <w:rsid w:val="004F768B"/>
    <w:rsid w:val="004F7727"/>
    <w:rsid w:val="004F7BFF"/>
    <w:rsid w:val="00500B8C"/>
    <w:rsid w:val="005017C0"/>
    <w:rsid w:val="00502DA2"/>
    <w:rsid w:val="00502E1B"/>
    <w:rsid w:val="00502E77"/>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DE0"/>
    <w:rsid w:val="00512195"/>
    <w:rsid w:val="00512968"/>
    <w:rsid w:val="00512E58"/>
    <w:rsid w:val="005134D5"/>
    <w:rsid w:val="005135F1"/>
    <w:rsid w:val="0051376A"/>
    <w:rsid w:val="00514076"/>
    <w:rsid w:val="00514973"/>
    <w:rsid w:val="005154C2"/>
    <w:rsid w:val="00516405"/>
    <w:rsid w:val="00517F8D"/>
    <w:rsid w:val="005215F0"/>
    <w:rsid w:val="00521CC2"/>
    <w:rsid w:val="0052232E"/>
    <w:rsid w:val="00522A1D"/>
    <w:rsid w:val="00523636"/>
    <w:rsid w:val="0052391C"/>
    <w:rsid w:val="005251DD"/>
    <w:rsid w:val="00525242"/>
    <w:rsid w:val="0052578D"/>
    <w:rsid w:val="00525D52"/>
    <w:rsid w:val="00525ED0"/>
    <w:rsid w:val="005271AC"/>
    <w:rsid w:val="0052736F"/>
    <w:rsid w:val="005273F1"/>
    <w:rsid w:val="00527D00"/>
    <w:rsid w:val="00530750"/>
    <w:rsid w:val="005313A1"/>
    <w:rsid w:val="005319F2"/>
    <w:rsid w:val="00531D6E"/>
    <w:rsid w:val="00532191"/>
    <w:rsid w:val="00532293"/>
    <w:rsid w:val="00532734"/>
    <w:rsid w:val="0053312C"/>
    <w:rsid w:val="00533289"/>
    <w:rsid w:val="00533D65"/>
    <w:rsid w:val="00534597"/>
    <w:rsid w:val="0053469A"/>
    <w:rsid w:val="00534847"/>
    <w:rsid w:val="005349EA"/>
    <w:rsid w:val="0053543F"/>
    <w:rsid w:val="005356F6"/>
    <w:rsid w:val="0053596E"/>
    <w:rsid w:val="00535997"/>
    <w:rsid w:val="005363B1"/>
    <w:rsid w:val="00536915"/>
    <w:rsid w:val="00536B5A"/>
    <w:rsid w:val="00537422"/>
    <w:rsid w:val="005377CF"/>
    <w:rsid w:val="00537879"/>
    <w:rsid w:val="005406A4"/>
    <w:rsid w:val="00540F26"/>
    <w:rsid w:val="005414CB"/>
    <w:rsid w:val="00541A1C"/>
    <w:rsid w:val="00541D5C"/>
    <w:rsid w:val="005424CA"/>
    <w:rsid w:val="005429CB"/>
    <w:rsid w:val="00542A86"/>
    <w:rsid w:val="00542CBE"/>
    <w:rsid w:val="00543CC6"/>
    <w:rsid w:val="005446F5"/>
    <w:rsid w:val="0054492A"/>
    <w:rsid w:val="00544C69"/>
    <w:rsid w:val="00545A2E"/>
    <w:rsid w:val="00545DD6"/>
    <w:rsid w:val="005465AB"/>
    <w:rsid w:val="00546C2E"/>
    <w:rsid w:val="0054716E"/>
    <w:rsid w:val="0054754C"/>
    <w:rsid w:val="00547BC3"/>
    <w:rsid w:val="00547D0B"/>
    <w:rsid w:val="00550A90"/>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438"/>
    <w:rsid w:val="0055797E"/>
    <w:rsid w:val="00557B6A"/>
    <w:rsid w:val="00560065"/>
    <w:rsid w:val="0056137D"/>
    <w:rsid w:val="00561B68"/>
    <w:rsid w:val="00561FDC"/>
    <w:rsid w:val="00562348"/>
    <w:rsid w:val="00562849"/>
    <w:rsid w:val="0056290A"/>
    <w:rsid w:val="00564773"/>
    <w:rsid w:val="0056486B"/>
    <w:rsid w:val="00564BED"/>
    <w:rsid w:val="0056625C"/>
    <w:rsid w:val="00567880"/>
    <w:rsid w:val="00567DF8"/>
    <w:rsid w:val="0057021D"/>
    <w:rsid w:val="00570375"/>
    <w:rsid w:val="00571728"/>
    <w:rsid w:val="00571B8B"/>
    <w:rsid w:val="00571CB4"/>
    <w:rsid w:val="00571E5C"/>
    <w:rsid w:val="005721BD"/>
    <w:rsid w:val="005722C2"/>
    <w:rsid w:val="005726AE"/>
    <w:rsid w:val="00572D72"/>
    <w:rsid w:val="0057305F"/>
    <w:rsid w:val="005743E7"/>
    <w:rsid w:val="00574774"/>
    <w:rsid w:val="00574A7B"/>
    <w:rsid w:val="00576B1B"/>
    <w:rsid w:val="00576BEF"/>
    <w:rsid w:val="00576C21"/>
    <w:rsid w:val="00576EBA"/>
    <w:rsid w:val="005774DB"/>
    <w:rsid w:val="00577656"/>
    <w:rsid w:val="00577849"/>
    <w:rsid w:val="00577F5C"/>
    <w:rsid w:val="0058010B"/>
    <w:rsid w:val="005806E5"/>
    <w:rsid w:val="00582E1D"/>
    <w:rsid w:val="00583151"/>
    <w:rsid w:val="00583CBF"/>
    <w:rsid w:val="00583FFA"/>
    <w:rsid w:val="005843B8"/>
    <w:rsid w:val="00584500"/>
    <w:rsid w:val="005851AD"/>
    <w:rsid w:val="0058673A"/>
    <w:rsid w:val="00586A9F"/>
    <w:rsid w:val="00587C28"/>
    <w:rsid w:val="00587EB8"/>
    <w:rsid w:val="00590436"/>
    <w:rsid w:val="005905BE"/>
    <w:rsid w:val="00590B67"/>
    <w:rsid w:val="00591CBF"/>
    <w:rsid w:val="00591EBB"/>
    <w:rsid w:val="005925F3"/>
    <w:rsid w:val="0059283C"/>
    <w:rsid w:val="005931D7"/>
    <w:rsid w:val="0059325B"/>
    <w:rsid w:val="00593311"/>
    <w:rsid w:val="005933D6"/>
    <w:rsid w:val="00593535"/>
    <w:rsid w:val="00593857"/>
    <w:rsid w:val="0059401A"/>
    <w:rsid w:val="005942DF"/>
    <w:rsid w:val="00594446"/>
    <w:rsid w:val="005945A4"/>
    <w:rsid w:val="0059475B"/>
    <w:rsid w:val="00594C1D"/>
    <w:rsid w:val="0059570E"/>
    <w:rsid w:val="0059663D"/>
    <w:rsid w:val="00596BF0"/>
    <w:rsid w:val="00597729"/>
    <w:rsid w:val="005A0144"/>
    <w:rsid w:val="005A0DD9"/>
    <w:rsid w:val="005A1F9F"/>
    <w:rsid w:val="005A1FED"/>
    <w:rsid w:val="005A2186"/>
    <w:rsid w:val="005A491D"/>
    <w:rsid w:val="005A4A8A"/>
    <w:rsid w:val="005A4B84"/>
    <w:rsid w:val="005A4D1B"/>
    <w:rsid w:val="005A523C"/>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0031"/>
    <w:rsid w:val="005C1B12"/>
    <w:rsid w:val="005C1FEE"/>
    <w:rsid w:val="005C21E7"/>
    <w:rsid w:val="005C267D"/>
    <w:rsid w:val="005C295E"/>
    <w:rsid w:val="005C2995"/>
    <w:rsid w:val="005C2F07"/>
    <w:rsid w:val="005C3141"/>
    <w:rsid w:val="005C42C5"/>
    <w:rsid w:val="005C5151"/>
    <w:rsid w:val="005C54BB"/>
    <w:rsid w:val="005C57AE"/>
    <w:rsid w:val="005C6109"/>
    <w:rsid w:val="005C6463"/>
    <w:rsid w:val="005C6980"/>
    <w:rsid w:val="005C6CB1"/>
    <w:rsid w:val="005C6D2D"/>
    <w:rsid w:val="005C71FF"/>
    <w:rsid w:val="005C748D"/>
    <w:rsid w:val="005C7717"/>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7DF"/>
    <w:rsid w:val="005E3AB6"/>
    <w:rsid w:val="005E3D2A"/>
    <w:rsid w:val="005E4AF2"/>
    <w:rsid w:val="005E4DDB"/>
    <w:rsid w:val="005E4DE9"/>
    <w:rsid w:val="005E507A"/>
    <w:rsid w:val="005E63B2"/>
    <w:rsid w:val="005E654B"/>
    <w:rsid w:val="005E6947"/>
    <w:rsid w:val="005E6E3C"/>
    <w:rsid w:val="005E7155"/>
    <w:rsid w:val="005E7228"/>
    <w:rsid w:val="005E7309"/>
    <w:rsid w:val="005E7383"/>
    <w:rsid w:val="005E7646"/>
    <w:rsid w:val="005E7D76"/>
    <w:rsid w:val="005E7DA8"/>
    <w:rsid w:val="005F02F1"/>
    <w:rsid w:val="005F0962"/>
    <w:rsid w:val="005F09E6"/>
    <w:rsid w:val="005F0E0A"/>
    <w:rsid w:val="005F1C83"/>
    <w:rsid w:val="005F1E1A"/>
    <w:rsid w:val="005F2160"/>
    <w:rsid w:val="005F2534"/>
    <w:rsid w:val="005F28D3"/>
    <w:rsid w:val="005F2A5D"/>
    <w:rsid w:val="005F4597"/>
    <w:rsid w:val="005F4830"/>
    <w:rsid w:val="005F4A88"/>
    <w:rsid w:val="005F50D7"/>
    <w:rsid w:val="005F54BC"/>
    <w:rsid w:val="005F56AF"/>
    <w:rsid w:val="005F6AA0"/>
    <w:rsid w:val="00601150"/>
    <w:rsid w:val="00601329"/>
    <w:rsid w:val="0060142A"/>
    <w:rsid w:val="006017E2"/>
    <w:rsid w:val="00604940"/>
    <w:rsid w:val="00604AE6"/>
    <w:rsid w:val="0060628C"/>
    <w:rsid w:val="006064F4"/>
    <w:rsid w:val="00606759"/>
    <w:rsid w:val="006079D6"/>
    <w:rsid w:val="00610C11"/>
    <w:rsid w:val="00611280"/>
    <w:rsid w:val="006118D7"/>
    <w:rsid w:val="00611C39"/>
    <w:rsid w:val="00612329"/>
    <w:rsid w:val="00612635"/>
    <w:rsid w:val="00612762"/>
    <w:rsid w:val="00612E97"/>
    <w:rsid w:val="006138A9"/>
    <w:rsid w:val="00613AB3"/>
    <w:rsid w:val="00613DEA"/>
    <w:rsid w:val="00613E66"/>
    <w:rsid w:val="00613E98"/>
    <w:rsid w:val="00614B17"/>
    <w:rsid w:val="006153A5"/>
    <w:rsid w:val="00615999"/>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6F51"/>
    <w:rsid w:val="006271B3"/>
    <w:rsid w:val="0063015E"/>
    <w:rsid w:val="00630876"/>
    <w:rsid w:val="006313E4"/>
    <w:rsid w:val="00631622"/>
    <w:rsid w:val="00631B28"/>
    <w:rsid w:val="00631CAB"/>
    <w:rsid w:val="00632E5C"/>
    <w:rsid w:val="0063355C"/>
    <w:rsid w:val="00633A1F"/>
    <w:rsid w:val="006340C7"/>
    <w:rsid w:val="00634138"/>
    <w:rsid w:val="00634485"/>
    <w:rsid w:val="00634511"/>
    <w:rsid w:val="00634890"/>
    <w:rsid w:val="00634E48"/>
    <w:rsid w:val="00635154"/>
    <w:rsid w:val="006359A6"/>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AD8"/>
    <w:rsid w:val="00656BBE"/>
    <w:rsid w:val="00656EB8"/>
    <w:rsid w:val="00657406"/>
    <w:rsid w:val="00657867"/>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6ECB"/>
    <w:rsid w:val="006673CA"/>
    <w:rsid w:val="00667C46"/>
    <w:rsid w:val="00667C5C"/>
    <w:rsid w:val="00670240"/>
    <w:rsid w:val="00670A10"/>
    <w:rsid w:val="00670CC2"/>
    <w:rsid w:val="00670FB6"/>
    <w:rsid w:val="006711CB"/>
    <w:rsid w:val="0067124E"/>
    <w:rsid w:val="006712DC"/>
    <w:rsid w:val="00671B0E"/>
    <w:rsid w:val="00672D85"/>
    <w:rsid w:val="0067335C"/>
    <w:rsid w:val="00673A51"/>
    <w:rsid w:val="00673A9F"/>
    <w:rsid w:val="00673E2D"/>
    <w:rsid w:val="00674DAF"/>
    <w:rsid w:val="006750BA"/>
    <w:rsid w:val="00675167"/>
    <w:rsid w:val="00675509"/>
    <w:rsid w:val="006756B8"/>
    <w:rsid w:val="0067612B"/>
    <w:rsid w:val="00676933"/>
    <w:rsid w:val="00676D9E"/>
    <w:rsid w:val="0067733E"/>
    <w:rsid w:val="0067797F"/>
    <w:rsid w:val="00677B9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3C75"/>
    <w:rsid w:val="00684A1C"/>
    <w:rsid w:val="00686102"/>
    <w:rsid w:val="0068633E"/>
    <w:rsid w:val="00686869"/>
    <w:rsid w:val="006868B0"/>
    <w:rsid w:val="0068757D"/>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C7"/>
    <w:rsid w:val="006B235C"/>
    <w:rsid w:val="006B2369"/>
    <w:rsid w:val="006B298B"/>
    <w:rsid w:val="006B39E2"/>
    <w:rsid w:val="006B3F4F"/>
    <w:rsid w:val="006B4664"/>
    <w:rsid w:val="006B47AC"/>
    <w:rsid w:val="006B4B50"/>
    <w:rsid w:val="006B4B70"/>
    <w:rsid w:val="006B4F95"/>
    <w:rsid w:val="006B51F8"/>
    <w:rsid w:val="006B5DAA"/>
    <w:rsid w:val="006B5EC8"/>
    <w:rsid w:val="006B62B6"/>
    <w:rsid w:val="006B6680"/>
    <w:rsid w:val="006B6852"/>
    <w:rsid w:val="006C140F"/>
    <w:rsid w:val="006C1A39"/>
    <w:rsid w:val="006C2427"/>
    <w:rsid w:val="006C2BE2"/>
    <w:rsid w:val="006C2EF9"/>
    <w:rsid w:val="006C2FB3"/>
    <w:rsid w:val="006C31DF"/>
    <w:rsid w:val="006C4797"/>
    <w:rsid w:val="006C5127"/>
    <w:rsid w:val="006C53E6"/>
    <w:rsid w:val="006C56AC"/>
    <w:rsid w:val="006C5C5E"/>
    <w:rsid w:val="006C69FF"/>
    <w:rsid w:val="006C6A74"/>
    <w:rsid w:val="006C6E05"/>
    <w:rsid w:val="006C7581"/>
    <w:rsid w:val="006C767D"/>
    <w:rsid w:val="006D047D"/>
    <w:rsid w:val="006D0509"/>
    <w:rsid w:val="006D071E"/>
    <w:rsid w:val="006D0C2A"/>
    <w:rsid w:val="006D0E52"/>
    <w:rsid w:val="006D1B0A"/>
    <w:rsid w:val="006D1B20"/>
    <w:rsid w:val="006D201B"/>
    <w:rsid w:val="006D2023"/>
    <w:rsid w:val="006D2625"/>
    <w:rsid w:val="006D2CA2"/>
    <w:rsid w:val="006D2D7F"/>
    <w:rsid w:val="006D4392"/>
    <w:rsid w:val="006D43A7"/>
    <w:rsid w:val="006D4A76"/>
    <w:rsid w:val="006D4D7E"/>
    <w:rsid w:val="006D5B86"/>
    <w:rsid w:val="006D6201"/>
    <w:rsid w:val="006D6E39"/>
    <w:rsid w:val="006D7EA2"/>
    <w:rsid w:val="006D7EEB"/>
    <w:rsid w:val="006D7F59"/>
    <w:rsid w:val="006E0836"/>
    <w:rsid w:val="006E101C"/>
    <w:rsid w:val="006E1976"/>
    <w:rsid w:val="006E1BB0"/>
    <w:rsid w:val="006E25F7"/>
    <w:rsid w:val="006E3C33"/>
    <w:rsid w:val="006E410B"/>
    <w:rsid w:val="006E4335"/>
    <w:rsid w:val="006E61FC"/>
    <w:rsid w:val="006E6389"/>
    <w:rsid w:val="006E68E3"/>
    <w:rsid w:val="006E6CFD"/>
    <w:rsid w:val="006E6E7C"/>
    <w:rsid w:val="006E71A4"/>
    <w:rsid w:val="006E79F3"/>
    <w:rsid w:val="006F0727"/>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4ED9"/>
    <w:rsid w:val="0070528E"/>
    <w:rsid w:val="00705741"/>
    <w:rsid w:val="007066E2"/>
    <w:rsid w:val="00710016"/>
    <w:rsid w:val="00710255"/>
    <w:rsid w:val="00710841"/>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C73"/>
    <w:rsid w:val="00726D8F"/>
    <w:rsid w:val="0073007C"/>
    <w:rsid w:val="007304F5"/>
    <w:rsid w:val="00730974"/>
    <w:rsid w:val="00730A1E"/>
    <w:rsid w:val="007312A1"/>
    <w:rsid w:val="00731E94"/>
    <w:rsid w:val="00732266"/>
    <w:rsid w:val="007328BA"/>
    <w:rsid w:val="00732FA0"/>
    <w:rsid w:val="007330C3"/>
    <w:rsid w:val="0073311C"/>
    <w:rsid w:val="007353F0"/>
    <w:rsid w:val="00735930"/>
    <w:rsid w:val="00735F72"/>
    <w:rsid w:val="00736B73"/>
    <w:rsid w:val="00736C06"/>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6C21"/>
    <w:rsid w:val="00747261"/>
    <w:rsid w:val="00747331"/>
    <w:rsid w:val="00747ABA"/>
    <w:rsid w:val="00747F64"/>
    <w:rsid w:val="00750D6F"/>
    <w:rsid w:val="00750F1A"/>
    <w:rsid w:val="00751099"/>
    <w:rsid w:val="00752248"/>
    <w:rsid w:val="007523B1"/>
    <w:rsid w:val="00752E1F"/>
    <w:rsid w:val="00753E3E"/>
    <w:rsid w:val="00754421"/>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5B67"/>
    <w:rsid w:val="00766985"/>
    <w:rsid w:val="00766C69"/>
    <w:rsid w:val="00766F36"/>
    <w:rsid w:val="00767A22"/>
    <w:rsid w:val="00767B3E"/>
    <w:rsid w:val="00767F5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3C"/>
    <w:rsid w:val="00777BCE"/>
    <w:rsid w:val="00777DC5"/>
    <w:rsid w:val="00777EF8"/>
    <w:rsid w:val="00777F9D"/>
    <w:rsid w:val="00780985"/>
    <w:rsid w:val="00780B64"/>
    <w:rsid w:val="00780BA2"/>
    <w:rsid w:val="007811A7"/>
    <w:rsid w:val="00781905"/>
    <w:rsid w:val="00781CF8"/>
    <w:rsid w:val="00782100"/>
    <w:rsid w:val="00782C2E"/>
    <w:rsid w:val="00782CD2"/>
    <w:rsid w:val="00784B31"/>
    <w:rsid w:val="0078534B"/>
    <w:rsid w:val="00785735"/>
    <w:rsid w:val="007867C3"/>
    <w:rsid w:val="0078687F"/>
    <w:rsid w:val="00790A00"/>
    <w:rsid w:val="00790CA5"/>
    <w:rsid w:val="00790CE5"/>
    <w:rsid w:val="00791E3B"/>
    <w:rsid w:val="007925D7"/>
    <w:rsid w:val="0079262C"/>
    <w:rsid w:val="00792819"/>
    <w:rsid w:val="00792979"/>
    <w:rsid w:val="007930FE"/>
    <w:rsid w:val="00793619"/>
    <w:rsid w:val="00793670"/>
    <w:rsid w:val="00793D92"/>
    <w:rsid w:val="007943FF"/>
    <w:rsid w:val="00794540"/>
    <w:rsid w:val="007946A0"/>
    <w:rsid w:val="00795322"/>
    <w:rsid w:val="00795DB8"/>
    <w:rsid w:val="00796094"/>
    <w:rsid w:val="00797B98"/>
    <w:rsid w:val="00797C7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1EF6"/>
    <w:rsid w:val="007B21F2"/>
    <w:rsid w:val="007B2246"/>
    <w:rsid w:val="007B261B"/>
    <w:rsid w:val="007B2B6A"/>
    <w:rsid w:val="007B2C17"/>
    <w:rsid w:val="007B2F2C"/>
    <w:rsid w:val="007B314D"/>
    <w:rsid w:val="007B3C02"/>
    <w:rsid w:val="007B3CAD"/>
    <w:rsid w:val="007B47D9"/>
    <w:rsid w:val="007B4C03"/>
    <w:rsid w:val="007B564E"/>
    <w:rsid w:val="007B5C61"/>
    <w:rsid w:val="007B6A1B"/>
    <w:rsid w:val="007B7F32"/>
    <w:rsid w:val="007C0CC6"/>
    <w:rsid w:val="007C11EB"/>
    <w:rsid w:val="007C13E3"/>
    <w:rsid w:val="007C1493"/>
    <w:rsid w:val="007C1FBE"/>
    <w:rsid w:val="007C2056"/>
    <w:rsid w:val="007C250D"/>
    <w:rsid w:val="007C2BC5"/>
    <w:rsid w:val="007C2C4B"/>
    <w:rsid w:val="007C2F03"/>
    <w:rsid w:val="007C46D7"/>
    <w:rsid w:val="007C4AA6"/>
    <w:rsid w:val="007C517F"/>
    <w:rsid w:val="007C644A"/>
    <w:rsid w:val="007C64DA"/>
    <w:rsid w:val="007C6664"/>
    <w:rsid w:val="007C6E51"/>
    <w:rsid w:val="007C744C"/>
    <w:rsid w:val="007C74F6"/>
    <w:rsid w:val="007C7ACB"/>
    <w:rsid w:val="007C7DB0"/>
    <w:rsid w:val="007D0F53"/>
    <w:rsid w:val="007D11ED"/>
    <w:rsid w:val="007D1283"/>
    <w:rsid w:val="007D151C"/>
    <w:rsid w:val="007D1D94"/>
    <w:rsid w:val="007D212F"/>
    <w:rsid w:val="007D2170"/>
    <w:rsid w:val="007D2616"/>
    <w:rsid w:val="007D2BC3"/>
    <w:rsid w:val="007D382E"/>
    <w:rsid w:val="007D3CE4"/>
    <w:rsid w:val="007D3D2A"/>
    <w:rsid w:val="007D4489"/>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5E19"/>
    <w:rsid w:val="007E63B0"/>
    <w:rsid w:val="007E63E3"/>
    <w:rsid w:val="007E65A8"/>
    <w:rsid w:val="007E75A5"/>
    <w:rsid w:val="007E7685"/>
    <w:rsid w:val="007F079E"/>
    <w:rsid w:val="007F1CB7"/>
    <w:rsid w:val="007F21F8"/>
    <w:rsid w:val="007F28C5"/>
    <w:rsid w:val="007F2E0E"/>
    <w:rsid w:val="007F3E3D"/>
    <w:rsid w:val="007F414D"/>
    <w:rsid w:val="007F4D6F"/>
    <w:rsid w:val="007F4DA5"/>
    <w:rsid w:val="007F502F"/>
    <w:rsid w:val="007F75A8"/>
    <w:rsid w:val="008011A7"/>
    <w:rsid w:val="008014D3"/>
    <w:rsid w:val="00801921"/>
    <w:rsid w:val="00801A6C"/>
    <w:rsid w:val="00802451"/>
    <w:rsid w:val="0080273A"/>
    <w:rsid w:val="00803682"/>
    <w:rsid w:val="00804212"/>
    <w:rsid w:val="00804442"/>
    <w:rsid w:val="00804B03"/>
    <w:rsid w:val="008056CD"/>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48A"/>
    <w:rsid w:val="00815514"/>
    <w:rsid w:val="00815DC6"/>
    <w:rsid w:val="00815F8D"/>
    <w:rsid w:val="00816685"/>
    <w:rsid w:val="0081688A"/>
    <w:rsid w:val="00816A6B"/>
    <w:rsid w:val="008170E4"/>
    <w:rsid w:val="008170FC"/>
    <w:rsid w:val="008175CE"/>
    <w:rsid w:val="008176B5"/>
    <w:rsid w:val="0081786A"/>
    <w:rsid w:val="008178E3"/>
    <w:rsid w:val="00817CC5"/>
    <w:rsid w:val="00817F88"/>
    <w:rsid w:val="00820488"/>
    <w:rsid w:val="00820B9B"/>
    <w:rsid w:val="00820D1B"/>
    <w:rsid w:val="00820D81"/>
    <w:rsid w:val="0082225B"/>
    <w:rsid w:val="00822498"/>
    <w:rsid w:val="0082293F"/>
    <w:rsid w:val="00822E25"/>
    <w:rsid w:val="00824389"/>
    <w:rsid w:val="00824392"/>
    <w:rsid w:val="008245DA"/>
    <w:rsid w:val="008256D6"/>
    <w:rsid w:val="0082576A"/>
    <w:rsid w:val="00826BFD"/>
    <w:rsid w:val="00827092"/>
    <w:rsid w:val="0082710A"/>
    <w:rsid w:val="00827366"/>
    <w:rsid w:val="008275F8"/>
    <w:rsid w:val="00827A68"/>
    <w:rsid w:val="00827B27"/>
    <w:rsid w:val="008306AF"/>
    <w:rsid w:val="00830EC9"/>
    <w:rsid w:val="00831250"/>
    <w:rsid w:val="008312E0"/>
    <w:rsid w:val="0083164A"/>
    <w:rsid w:val="00831D36"/>
    <w:rsid w:val="00831DA4"/>
    <w:rsid w:val="00831EB3"/>
    <w:rsid w:val="00831FA8"/>
    <w:rsid w:val="00831FBF"/>
    <w:rsid w:val="008320A5"/>
    <w:rsid w:val="00832810"/>
    <w:rsid w:val="00832E2C"/>
    <w:rsid w:val="00833070"/>
    <w:rsid w:val="008331B6"/>
    <w:rsid w:val="008345ED"/>
    <w:rsid w:val="00835927"/>
    <w:rsid w:val="00835AA8"/>
    <w:rsid w:val="00835DF1"/>
    <w:rsid w:val="008367EE"/>
    <w:rsid w:val="0083699C"/>
    <w:rsid w:val="00836EA5"/>
    <w:rsid w:val="00837CE4"/>
    <w:rsid w:val="00837D19"/>
    <w:rsid w:val="00840312"/>
    <w:rsid w:val="008403E9"/>
    <w:rsid w:val="008404D4"/>
    <w:rsid w:val="0084074D"/>
    <w:rsid w:val="00840A05"/>
    <w:rsid w:val="00840B86"/>
    <w:rsid w:val="00840FBE"/>
    <w:rsid w:val="00841E4A"/>
    <w:rsid w:val="008422EC"/>
    <w:rsid w:val="00842C7F"/>
    <w:rsid w:val="00844279"/>
    <w:rsid w:val="0084429F"/>
    <w:rsid w:val="008448E0"/>
    <w:rsid w:val="00845969"/>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396B"/>
    <w:rsid w:val="00864429"/>
    <w:rsid w:val="008644CB"/>
    <w:rsid w:val="008648F0"/>
    <w:rsid w:val="00864A03"/>
    <w:rsid w:val="00864BAF"/>
    <w:rsid w:val="008652F0"/>
    <w:rsid w:val="00865318"/>
    <w:rsid w:val="00865519"/>
    <w:rsid w:val="00865C3C"/>
    <w:rsid w:val="008661A4"/>
    <w:rsid w:val="008669EA"/>
    <w:rsid w:val="008677B6"/>
    <w:rsid w:val="00867A8D"/>
    <w:rsid w:val="00867C07"/>
    <w:rsid w:val="00867D3D"/>
    <w:rsid w:val="00870190"/>
    <w:rsid w:val="00870DC0"/>
    <w:rsid w:val="00871372"/>
    <w:rsid w:val="008716B7"/>
    <w:rsid w:val="0087187C"/>
    <w:rsid w:val="008718F3"/>
    <w:rsid w:val="00871A0A"/>
    <w:rsid w:val="008724AC"/>
    <w:rsid w:val="00872A08"/>
    <w:rsid w:val="0087324A"/>
    <w:rsid w:val="008741A6"/>
    <w:rsid w:val="00874368"/>
    <w:rsid w:val="008744AE"/>
    <w:rsid w:val="00877871"/>
    <w:rsid w:val="00877DA5"/>
    <w:rsid w:val="00880852"/>
    <w:rsid w:val="0088119D"/>
    <w:rsid w:val="00881598"/>
    <w:rsid w:val="00881F95"/>
    <w:rsid w:val="00882F26"/>
    <w:rsid w:val="008831C0"/>
    <w:rsid w:val="0088335C"/>
    <w:rsid w:val="00883602"/>
    <w:rsid w:val="008838AA"/>
    <w:rsid w:val="00883C9C"/>
    <w:rsid w:val="00884DE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D8A"/>
    <w:rsid w:val="00895E48"/>
    <w:rsid w:val="008965ED"/>
    <w:rsid w:val="008978A4"/>
    <w:rsid w:val="008A040A"/>
    <w:rsid w:val="008A06A4"/>
    <w:rsid w:val="008A08D8"/>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367B"/>
    <w:rsid w:val="008B4A9A"/>
    <w:rsid w:val="008B5001"/>
    <w:rsid w:val="008B5A20"/>
    <w:rsid w:val="008B63C9"/>
    <w:rsid w:val="008B71B5"/>
    <w:rsid w:val="008B7526"/>
    <w:rsid w:val="008B7619"/>
    <w:rsid w:val="008C01A1"/>
    <w:rsid w:val="008C1343"/>
    <w:rsid w:val="008C201B"/>
    <w:rsid w:val="008C2DDE"/>
    <w:rsid w:val="008C35C0"/>
    <w:rsid w:val="008C3786"/>
    <w:rsid w:val="008C3913"/>
    <w:rsid w:val="008C3B34"/>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3289"/>
    <w:rsid w:val="008D420E"/>
    <w:rsid w:val="008D48AF"/>
    <w:rsid w:val="008D4CA9"/>
    <w:rsid w:val="008D535D"/>
    <w:rsid w:val="008D564E"/>
    <w:rsid w:val="008D589C"/>
    <w:rsid w:val="008D5C72"/>
    <w:rsid w:val="008D5E09"/>
    <w:rsid w:val="008D6050"/>
    <w:rsid w:val="008D68C3"/>
    <w:rsid w:val="008D768E"/>
    <w:rsid w:val="008D773B"/>
    <w:rsid w:val="008D7748"/>
    <w:rsid w:val="008D7D66"/>
    <w:rsid w:val="008D7EDA"/>
    <w:rsid w:val="008D7FA9"/>
    <w:rsid w:val="008E0597"/>
    <w:rsid w:val="008E06FC"/>
    <w:rsid w:val="008E0942"/>
    <w:rsid w:val="008E0C82"/>
    <w:rsid w:val="008E1A1B"/>
    <w:rsid w:val="008E1A8A"/>
    <w:rsid w:val="008E1B4E"/>
    <w:rsid w:val="008E1CFD"/>
    <w:rsid w:val="008E26FC"/>
    <w:rsid w:val="008E2969"/>
    <w:rsid w:val="008E2D60"/>
    <w:rsid w:val="008E3D18"/>
    <w:rsid w:val="008E4388"/>
    <w:rsid w:val="008E43D6"/>
    <w:rsid w:val="008E4674"/>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71F"/>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32A8"/>
    <w:rsid w:val="00913850"/>
    <w:rsid w:val="00913B12"/>
    <w:rsid w:val="00913E2D"/>
    <w:rsid w:val="0091420B"/>
    <w:rsid w:val="00914B51"/>
    <w:rsid w:val="00914C1D"/>
    <w:rsid w:val="00914EEA"/>
    <w:rsid w:val="00914F09"/>
    <w:rsid w:val="009157EA"/>
    <w:rsid w:val="0091603B"/>
    <w:rsid w:val="009164CA"/>
    <w:rsid w:val="00916A02"/>
    <w:rsid w:val="00916B23"/>
    <w:rsid w:val="00917A4C"/>
    <w:rsid w:val="00917A67"/>
    <w:rsid w:val="00920678"/>
    <w:rsid w:val="00922191"/>
    <w:rsid w:val="0092226E"/>
    <w:rsid w:val="00922BAC"/>
    <w:rsid w:val="00923009"/>
    <w:rsid w:val="00923640"/>
    <w:rsid w:val="00923900"/>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BA7"/>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26E8"/>
    <w:rsid w:val="0094271D"/>
    <w:rsid w:val="0094327C"/>
    <w:rsid w:val="00943778"/>
    <w:rsid w:val="009437EF"/>
    <w:rsid w:val="00943BBB"/>
    <w:rsid w:val="009441B1"/>
    <w:rsid w:val="0094430C"/>
    <w:rsid w:val="00944426"/>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4F5C"/>
    <w:rsid w:val="00955F29"/>
    <w:rsid w:val="00955FE5"/>
    <w:rsid w:val="009579DF"/>
    <w:rsid w:val="00960B9B"/>
    <w:rsid w:val="00960DC7"/>
    <w:rsid w:val="009613A2"/>
    <w:rsid w:val="00961B82"/>
    <w:rsid w:val="00961CA2"/>
    <w:rsid w:val="00961DB2"/>
    <w:rsid w:val="009621DF"/>
    <w:rsid w:val="00962209"/>
    <w:rsid w:val="009626F1"/>
    <w:rsid w:val="00962A1E"/>
    <w:rsid w:val="00962B7C"/>
    <w:rsid w:val="00962E80"/>
    <w:rsid w:val="00963808"/>
    <w:rsid w:val="009650C3"/>
    <w:rsid w:val="009655D7"/>
    <w:rsid w:val="00965D0D"/>
    <w:rsid w:val="00965E02"/>
    <w:rsid w:val="00966451"/>
    <w:rsid w:val="009664B1"/>
    <w:rsid w:val="009664D0"/>
    <w:rsid w:val="00966A73"/>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4E58"/>
    <w:rsid w:val="00985B04"/>
    <w:rsid w:val="00985DC3"/>
    <w:rsid w:val="009861A9"/>
    <w:rsid w:val="00986225"/>
    <w:rsid w:val="0098667C"/>
    <w:rsid w:val="00986F93"/>
    <w:rsid w:val="00987B0D"/>
    <w:rsid w:val="00990AF2"/>
    <w:rsid w:val="00990BC0"/>
    <w:rsid w:val="00990E33"/>
    <w:rsid w:val="00990FB1"/>
    <w:rsid w:val="00991261"/>
    <w:rsid w:val="0099157D"/>
    <w:rsid w:val="00991A8B"/>
    <w:rsid w:val="009928CB"/>
    <w:rsid w:val="00993500"/>
    <w:rsid w:val="009941A8"/>
    <w:rsid w:val="009956C3"/>
    <w:rsid w:val="0099621E"/>
    <w:rsid w:val="00996AB3"/>
    <w:rsid w:val="009979DE"/>
    <w:rsid w:val="00997A76"/>
    <w:rsid w:val="00997C8D"/>
    <w:rsid w:val="00997CE9"/>
    <w:rsid w:val="00997D5B"/>
    <w:rsid w:val="009A0245"/>
    <w:rsid w:val="009A0628"/>
    <w:rsid w:val="009A1C6B"/>
    <w:rsid w:val="009A274E"/>
    <w:rsid w:val="009A30EF"/>
    <w:rsid w:val="009A3CAE"/>
    <w:rsid w:val="009A415B"/>
    <w:rsid w:val="009A5A47"/>
    <w:rsid w:val="009A6194"/>
    <w:rsid w:val="009A6950"/>
    <w:rsid w:val="009A729F"/>
    <w:rsid w:val="009A7391"/>
    <w:rsid w:val="009A7793"/>
    <w:rsid w:val="009A7EC9"/>
    <w:rsid w:val="009B0056"/>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B7F00"/>
    <w:rsid w:val="009C08DE"/>
    <w:rsid w:val="009C0DF7"/>
    <w:rsid w:val="009C1CDE"/>
    <w:rsid w:val="009C2BF8"/>
    <w:rsid w:val="009C2DCB"/>
    <w:rsid w:val="009C34D3"/>
    <w:rsid w:val="009C36D2"/>
    <w:rsid w:val="009C4EB4"/>
    <w:rsid w:val="009C6744"/>
    <w:rsid w:val="009C68DB"/>
    <w:rsid w:val="009C6DB0"/>
    <w:rsid w:val="009D00C1"/>
    <w:rsid w:val="009D095E"/>
    <w:rsid w:val="009D0BE2"/>
    <w:rsid w:val="009D0DDA"/>
    <w:rsid w:val="009D0ED6"/>
    <w:rsid w:val="009D0F71"/>
    <w:rsid w:val="009D1587"/>
    <w:rsid w:val="009D1831"/>
    <w:rsid w:val="009D1A28"/>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7CF"/>
    <w:rsid w:val="009E2D79"/>
    <w:rsid w:val="009E37B2"/>
    <w:rsid w:val="009E3AFE"/>
    <w:rsid w:val="009E3EB1"/>
    <w:rsid w:val="009E44AB"/>
    <w:rsid w:val="009E4748"/>
    <w:rsid w:val="009E4E1F"/>
    <w:rsid w:val="009E4FDB"/>
    <w:rsid w:val="009E5A74"/>
    <w:rsid w:val="009E5B2F"/>
    <w:rsid w:val="009E6ABE"/>
    <w:rsid w:val="009E7309"/>
    <w:rsid w:val="009E7ADB"/>
    <w:rsid w:val="009F042F"/>
    <w:rsid w:val="009F07E0"/>
    <w:rsid w:val="009F080C"/>
    <w:rsid w:val="009F0961"/>
    <w:rsid w:val="009F0B42"/>
    <w:rsid w:val="009F0D06"/>
    <w:rsid w:val="009F0EA8"/>
    <w:rsid w:val="009F150F"/>
    <w:rsid w:val="009F1AB6"/>
    <w:rsid w:val="009F1CCE"/>
    <w:rsid w:val="009F2046"/>
    <w:rsid w:val="009F2705"/>
    <w:rsid w:val="009F2CCB"/>
    <w:rsid w:val="009F40B2"/>
    <w:rsid w:val="009F4240"/>
    <w:rsid w:val="009F42AA"/>
    <w:rsid w:val="009F473C"/>
    <w:rsid w:val="009F4A50"/>
    <w:rsid w:val="009F5915"/>
    <w:rsid w:val="009F5E8B"/>
    <w:rsid w:val="009F65C8"/>
    <w:rsid w:val="009F68BC"/>
    <w:rsid w:val="009F6BD2"/>
    <w:rsid w:val="009F6E60"/>
    <w:rsid w:val="009F6F9F"/>
    <w:rsid w:val="009F78BD"/>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548"/>
    <w:rsid w:val="00A206FA"/>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4E83"/>
    <w:rsid w:val="00A25ADE"/>
    <w:rsid w:val="00A264D3"/>
    <w:rsid w:val="00A2674B"/>
    <w:rsid w:val="00A2780F"/>
    <w:rsid w:val="00A27C6E"/>
    <w:rsid w:val="00A27EC7"/>
    <w:rsid w:val="00A30049"/>
    <w:rsid w:val="00A30326"/>
    <w:rsid w:val="00A30382"/>
    <w:rsid w:val="00A30E80"/>
    <w:rsid w:val="00A30FAE"/>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5B1E"/>
    <w:rsid w:val="00A3617A"/>
    <w:rsid w:val="00A3689D"/>
    <w:rsid w:val="00A37C30"/>
    <w:rsid w:val="00A40452"/>
    <w:rsid w:val="00A40899"/>
    <w:rsid w:val="00A41149"/>
    <w:rsid w:val="00A41A00"/>
    <w:rsid w:val="00A41CEF"/>
    <w:rsid w:val="00A430EB"/>
    <w:rsid w:val="00A435B3"/>
    <w:rsid w:val="00A43E20"/>
    <w:rsid w:val="00A43ED6"/>
    <w:rsid w:val="00A44239"/>
    <w:rsid w:val="00A44768"/>
    <w:rsid w:val="00A44DC1"/>
    <w:rsid w:val="00A45495"/>
    <w:rsid w:val="00A46288"/>
    <w:rsid w:val="00A462EE"/>
    <w:rsid w:val="00A464E2"/>
    <w:rsid w:val="00A468EC"/>
    <w:rsid w:val="00A47538"/>
    <w:rsid w:val="00A47B38"/>
    <w:rsid w:val="00A506A9"/>
    <w:rsid w:val="00A50948"/>
    <w:rsid w:val="00A51621"/>
    <w:rsid w:val="00A51681"/>
    <w:rsid w:val="00A525E0"/>
    <w:rsid w:val="00A52823"/>
    <w:rsid w:val="00A52DF0"/>
    <w:rsid w:val="00A535FE"/>
    <w:rsid w:val="00A53691"/>
    <w:rsid w:val="00A53BE7"/>
    <w:rsid w:val="00A550CD"/>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9F2"/>
    <w:rsid w:val="00A72DEC"/>
    <w:rsid w:val="00A72FE9"/>
    <w:rsid w:val="00A7350D"/>
    <w:rsid w:val="00A75489"/>
    <w:rsid w:val="00A75EE0"/>
    <w:rsid w:val="00A76DA1"/>
    <w:rsid w:val="00A770A2"/>
    <w:rsid w:val="00A77A85"/>
    <w:rsid w:val="00A81140"/>
    <w:rsid w:val="00A81414"/>
    <w:rsid w:val="00A81A4A"/>
    <w:rsid w:val="00A8273B"/>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03F"/>
    <w:rsid w:val="00A903D4"/>
    <w:rsid w:val="00A905D7"/>
    <w:rsid w:val="00A909F1"/>
    <w:rsid w:val="00A90A3C"/>
    <w:rsid w:val="00A90B2C"/>
    <w:rsid w:val="00A91122"/>
    <w:rsid w:val="00A91552"/>
    <w:rsid w:val="00A91766"/>
    <w:rsid w:val="00A91863"/>
    <w:rsid w:val="00A921FF"/>
    <w:rsid w:val="00A9247A"/>
    <w:rsid w:val="00A92E17"/>
    <w:rsid w:val="00A931CE"/>
    <w:rsid w:val="00A9392A"/>
    <w:rsid w:val="00A9472B"/>
    <w:rsid w:val="00A94E17"/>
    <w:rsid w:val="00A9538C"/>
    <w:rsid w:val="00A95556"/>
    <w:rsid w:val="00A957B8"/>
    <w:rsid w:val="00A957C8"/>
    <w:rsid w:val="00A95AF4"/>
    <w:rsid w:val="00A966B6"/>
    <w:rsid w:val="00A977A2"/>
    <w:rsid w:val="00AA034F"/>
    <w:rsid w:val="00AA0505"/>
    <w:rsid w:val="00AA0A8A"/>
    <w:rsid w:val="00AA0F9F"/>
    <w:rsid w:val="00AA1022"/>
    <w:rsid w:val="00AA140F"/>
    <w:rsid w:val="00AA1ED9"/>
    <w:rsid w:val="00AA1F9E"/>
    <w:rsid w:val="00AA2E0D"/>
    <w:rsid w:val="00AA339E"/>
    <w:rsid w:val="00AA390E"/>
    <w:rsid w:val="00AA3A33"/>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847"/>
    <w:rsid w:val="00AB272D"/>
    <w:rsid w:val="00AB2802"/>
    <w:rsid w:val="00AB2C63"/>
    <w:rsid w:val="00AB31DD"/>
    <w:rsid w:val="00AB4B9D"/>
    <w:rsid w:val="00AB4D70"/>
    <w:rsid w:val="00AB4E3C"/>
    <w:rsid w:val="00AB5702"/>
    <w:rsid w:val="00AB64B8"/>
    <w:rsid w:val="00AB6C73"/>
    <w:rsid w:val="00AB7563"/>
    <w:rsid w:val="00AB76BB"/>
    <w:rsid w:val="00AB78FA"/>
    <w:rsid w:val="00AB7D26"/>
    <w:rsid w:val="00AC0987"/>
    <w:rsid w:val="00AC0B68"/>
    <w:rsid w:val="00AC0C4F"/>
    <w:rsid w:val="00AC1913"/>
    <w:rsid w:val="00AC1DC3"/>
    <w:rsid w:val="00AC1F74"/>
    <w:rsid w:val="00AC2260"/>
    <w:rsid w:val="00AC2F9C"/>
    <w:rsid w:val="00AC309E"/>
    <w:rsid w:val="00AC3826"/>
    <w:rsid w:val="00AC3EFF"/>
    <w:rsid w:val="00AC45BA"/>
    <w:rsid w:val="00AC4617"/>
    <w:rsid w:val="00AC4DE8"/>
    <w:rsid w:val="00AC4F7E"/>
    <w:rsid w:val="00AC50B6"/>
    <w:rsid w:val="00AC5434"/>
    <w:rsid w:val="00AC56B7"/>
    <w:rsid w:val="00AC5A46"/>
    <w:rsid w:val="00AC5DE9"/>
    <w:rsid w:val="00AC6346"/>
    <w:rsid w:val="00AC65AA"/>
    <w:rsid w:val="00AC6A06"/>
    <w:rsid w:val="00AC77B0"/>
    <w:rsid w:val="00AC7B97"/>
    <w:rsid w:val="00AC7C43"/>
    <w:rsid w:val="00AD042C"/>
    <w:rsid w:val="00AD0F30"/>
    <w:rsid w:val="00AD15E0"/>
    <w:rsid w:val="00AD18F9"/>
    <w:rsid w:val="00AD1E06"/>
    <w:rsid w:val="00AD1F3A"/>
    <w:rsid w:val="00AD1F41"/>
    <w:rsid w:val="00AD2090"/>
    <w:rsid w:val="00AD2448"/>
    <w:rsid w:val="00AD28BC"/>
    <w:rsid w:val="00AD2EC9"/>
    <w:rsid w:val="00AD2F55"/>
    <w:rsid w:val="00AD370C"/>
    <w:rsid w:val="00AD43BD"/>
    <w:rsid w:val="00AD48BB"/>
    <w:rsid w:val="00AD4AD6"/>
    <w:rsid w:val="00AD5AF1"/>
    <w:rsid w:val="00AD5D99"/>
    <w:rsid w:val="00AD6316"/>
    <w:rsid w:val="00AD65CD"/>
    <w:rsid w:val="00AD66B5"/>
    <w:rsid w:val="00AD743B"/>
    <w:rsid w:val="00AE0492"/>
    <w:rsid w:val="00AE07B5"/>
    <w:rsid w:val="00AE18D5"/>
    <w:rsid w:val="00AE26E7"/>
    <w:rsid w:val="00AE27B1"/>
    <w:rsid w:val="00AE281B"/>
    <w:rsid w:val="00AE2FE6"/>
    <w:rsid w:val="00AE3DC4"/>
    <w:rsid w:val="00AE4585"/>
    <w:rsid w:val="00AE45DB"/>
    <w:rsid w:val="00AE4B07"/>
    <w:rsid w:val="00AE546C"/>
    <w:rsid w:val="00AE67F7"/>
    <w:rsid w:val="00AE6C84"/>
    <w:rsid w:val="00AE6EA9"/>
    <w:rsid w:val="00AE6F5F"/>
    <w:rsid w:val="00AE7E91"/>
    <w:rsid w:val="00AE7F1F"/>
    <w:rsid w:val="00AF0034"/>
    <w:rsid w:val="00AF0113"/>
    <w:rsid w:val="00AF1159"/>
    <w:rsid w:val="00AF156F"/>
    <w:rsid w:val="00AF1B03"/>
    <w:rsid w:val="00AF2340"/>
    <w:rsid w:val="00AF2575"/>
    <w:rsid w:val="00AF2C08"/>
    <w:rsid w:val="00AF2EAD"/>
    <w:rsid w:val="00AF320B"/>
    <w:rsid w:val="00AF42BB"/>
    <w:rsid w:val="00AF5032"/>
    <w:rsid w:val="00AF5780"/>
    <w:rsid w:val="00AF5801"/>
    <w:rsid w:val="00AF5EF6"/>
    <w:rsid w:val="00AF64FB"/>
    <w:rsid w:val="00AF6C24"/>
    <w:rsid w:val="00AF7575"/>
    <w:rsid w:val="00AF7949"/>
    <w:rsid w:val="00AF7A0B"/>
    <w:rsid w:val="00AF7B90"/>
    <w:rsid w:val="00B01153"/>
    <w:rsid w:val="00B0168D"/>
    <w:rsid w:val="00B018E7"/>
    <w:rsid w:val="00B01EF8"/>
    <w:rsid w:val="00B020EB"/>
    <w:rsid w:val="00B0244B"/>
    <w:rsid w:val="00B027CF"/>
    <w:rsid w:val="00B02D12"/>
    <w:rsid w:val="00B031BD"/>
    <w:rsid w:val="00B03E19"/>
    <w:rsid w:val="00B040E3"/>
    <w:rsid w:val="00B04104"/>
    <w:rsid w:val="00B045AD"/>
    <w:rsid w:val="00B04F9A"/>
    <w:rsid w:val="00B057A7"/>
    <w:rsid w:val="00B0677A"/>
    <w:rsid w:val="00B06D88"/>
    <w:rsid w:val="00B073C8"/>
    <w:rsid w:val="00B10086"/>
    <w:rsid w:val="00B107AE"/>
    <w:rsid w:val="00B109D3"/>
    <w:rsid w:val="00B11130"/>
    <w:rsid w:val="00B1168D"/>
    <w:rsid w:val="00B117F2"/>
    <w:rsid w:val="00B11DDC"/>
    <w:rsid w:val="00B11F86"/>
    <w:rsid w:val="00B122CA"/>
    <w:rsid w:val="00B12535"/>
    <w:rsid w:val="00B125BE"/>
    <w:rsid w:val="00B12B0B"/>
    <w:rsid w:val="00B1312B"/>
    <w:rsid w:val="00B13AD8"/>
    <w:rsid w:val="00B1458C"/>
    <w:rsid w:val="00B14AC4"/>
    <w:rsid w:val="00B1579E"/>
    <w:rsid w:val="00B15F43"/>
    <w:rsid w:val="00B162E4"/>
    <w:rsid w:val="00B166C6"/>
    <w:rsid w:val="00B172FD"/>
    <w:rsid w:val="00B17371"/>
    <w:rsid w:val="00B1748C"/>
    <w:rsid w:val="00B17BDF"/>
    <w:rsid w:val="00B20602"/>
    <w:rsid w:val="00B20BC5"/>
    <w:rsid w:val="00B2226C"/>
    <w:rsid w:val="00B2247C"/>
    <w:rsid w:val="00B22658"/>
    <w:rsid w:val="00B2286E"/>
    <w:rsid w:val="00B23010"/>
    <w:rsid w:val="00B240D0"/>
    <w:rsid w:val="00B2496E"/>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36E1F"/>
    <w:rsid w:val="00B36E7F"/>
    <w:rsid w:val="00B403B0"/>
    <w:rsid w:val="00B40B8E"/>
    <w:rsid w:val="00B40B99"/>
    <w:rsid w:val="00B41D98"/>
    <w:rsid w:val="00B41F2A"/>
    <w:rsid w:val="00B422AF"/>
    <w:rsid w:val="00B424CE"/>
    <w:rsid w:val="00B4296F"/>
    <w:rsid w:val="00B4329E"/>
    <w:rsid w:val="00B43884"/>
    <w:rsid w:val="00B444BC"/>
    <w:rsid w:val="00B44CCA"/>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8AC"/>
    <w:rsid w:val="00B55BF1"/>
    <w:rsid w:val="00B57D62"/>
    <w:rsid w:val="00B57E2A"/>
    <w:rsid w:val="00B57FE5"/>
    <w:rsid w:val="00B600B2"/>
    <w:rsid w:val="00B61C6C"/>
    <w:rsid w:val="00B626DA"/>
    <w:rsid w:val="00B628F9"/>
    <w:rsid w:val="00B62A7E"/>
    <w:rsid w:val="00B64959"/>
    <w:rsid w:val="00B653D3"/>
    <w:rsid w:val="00B65923"/>
    <w:rsid w:val="00B65CF5"/>
    <w:rsid w:val="00B661B4"/>
    <w:rsid w:val="00B66639"/>
    <w:rsid w:val="00B6672B"/>
    <w:rsid w:val="00B66776"/>
    <w:rsid w:val="00B66D4D"/>
    <w:rsid w:val="00B7008A"/>
    <w:rsid w:val="00B7051B"/>
    <w:rsid w:val="00B70603"/>
    <w:rsid w:val="00B70BE2"/>
    <w:rsid w:val="00B70FF8"/>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3B7"/>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80D"/>
    <w:rsid w:val="00B90BE6"/>
    <w:rsid w:val="00B90BF5"/>
    <w:rsid w:val="00B91454"/>
    <w:rsid w:val="00B91B9B"/>
    <w:rsid w:val="00B92710"/>
    <w:rsid w:val="00B931AC"/>
    <w:rsid w:val="00B93790"/>
    <w:rsid w:val="00B93B76"/>
    <w:rsid w:val="00B93C07"/>
    <w:rsid w:val="00B94045"/>
    <w:rsid w:val="00B947F1"/>
    <w:rsid w:val="00B94C04"/>
    <w:rsid w:val="00B94EB1"/>
    <w:rsid w:val="00B955DF"/>
    <w:rsid w:val="00B95FBB"/>
    <w:rsid w:val="00B9650D"/>
    <w:rsid w:val="00B966F1"/>
    <w:rsid w:val="00B97192"/>
    <w:rsid w:val="00B97419"/>
    <w:rsid w:val="00B974F8"/>
    <w:rsid w:val="00B97883"/>
    <w:rsid w:val="00B97A0D"/>
    <w:rsid w:val="00BA11A9"/>
    <w:rsid w:val="00BA1C82"/>
    <w:rsid w:val="00BA2445"/>
    <w:rsid w:val="00BA2582"/>
    <w:rsid w:val="00BA2714"/>
    <w:rsid w:val="00BA35C1"/>
    <w:rsid w:val="00BA4957"/>
    <w:rsid w:val="00BA5910"/>
    <w:rsid w:val="00BA7149"/>
    <w:rsid w:val="00BA723D"/>
    <w:rsid w:val="00BA7298"/>
    <w:rsid w:val="00BA76B6"/>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BB3"/>
    <w:rsid w:val="00BC224A"/>
    <w:rsid w:val="00BC22E3"/>
    <w:rsid w:val="00BC2A68"/>
    <w:rsid w:val="00BC2A6E"/>
    <w:rsid w:val="00BC2A90"/>
    <w:rsid w:val="00BC2EF6"/>
    <w:rsid w:val="00BC3A8A"/>
    <w:rsid w:val="00BC3F7E"/>
    <w:rsid w:val="00BC45B2"/>
    <w:rsid w:val="00BC4729"/>
    <w:rsid w:val="00BC5979"/>
    <w:rsid w:val="00BC6735"/>
    <w:rsid w:val="00BD0542"/>
    <w:rsid w:val="00BD05CA"/>
    <w:rsid w:val="00BD0F19"/>
    <w:rsid w:val="00BD167D"/>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226"/>
    <w:rsid w:val="00BE48D7"/>
    <w:rsid w:val="00BE53F7"/>
    <w:rsid w:val="00BE6432"/>
    <w:rsid w:val="00BE6516"/>
    <w:rsid w:val="00BE6C6B"/>
    <w:rsid w:val="00BE6CA4"/>
    <w:rsid w:val="00BE78FC"/>
    <w:rsid w:val="00BE7A84"/>
    <w:rsid w:val="00BE7E7B"/>
    <w:rsid w:val="00BF047C"/>
    <w:rsid w:val="00BF04BB"/>
    <w:rsid w:val="00BF08F5"/>
    <w:rsid w:val="00BF198B"/>
    <w:rsid w:val="00BF1CFC"/>
    <w:rsid w:val="00BF242E"/>
    <w:rsid w:val="00BF26E9"/>
    <w:rsid w:val="00BF2E72"/>
    <w:rsid w:val="00BF402A"/>
    <w:rsid w:val="00BF4087"/>
    <w:rsid w:val="00BF49C6"/>
    <w:rsid w:val="00BF4C9B"/>
    <w:rsid w:val="00BF520E"/>
    <w:rsid w:val="00BF5514"/>
    <w:rsid w:val="00BF6B76"/>
    <w:rsid w:val="00BF6E8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55"/>
    <w:rsid w:val="00C14A98"/>
    <w:rsid w:val="00C14B05"/>
    <w:rsid w:val="00C152A8"/>
    <w:rsid w:val="00C15C58"/>
    <w:rsid w:val="00C162C5"/>
    <w:rsid w:val="00C16DE2"/>
    <w:rsid w:val="00C16E42"/>
    <w:rsid w:val="00C171C5"/>
    <w:rsid w:val="00C17639"/>
    <w:rsid w:val="00C20432"/>
    <w:rsid w:val="00C2054E"/>
    <w:rsid w:val="00C2059F"/>
    <w:rsid w:val="00C20835"/>
    <w:rsid w:val="00C20FE9"/>
    <w:rsid w:val="00C2154E"/>
    <w:rsid w:val="00C22D67"/>
    <w:rsid w:val="00C2339E"/>
    <w:rsid w:val="00C23560"/>
    <w:rsid w:val="00C236F0"/>
    <w:rsid w:val="00C23BA1"/>
    <w:rsid w:val="00C24971"/>
    <w:rsid w:val="00C25439"/>
    <w:rsid w:val="00C266A8"/>
    <w:rsid w:val="00C26DD8"/>
    <w:rsid w:val="00C27064"/>
    <w:rsid w:val="00C2731F"/>
    <w:rsid w:val="00C30735"/>
    <w:rsid w:val="00C30DCA"/>
    <w:rsid w:val="00C32263"/>
    <w:rsid w:val="00C32EBD"/>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2BA"/>
    <w:rsid w:val="00C4630A"/>
    <w:rsid w:val="00C46B8D"/>
    <w:rsid w:val="00C4700C"/>
    <w:rsid w:val="00C507F4"/>
    <w:rsid w:val="00C51BDD"/>
    <w:rsid w:val="00C524BC"/>
    <w:rsid w:val="00C52B72"/>
    <w:rsid w:val="00C53506"/>
    <w:rsid w:val="00C5359C"/>
    <w:rsid w:val="00C536F2"/>
    <w:rsid w:val="00C53A72"/>
    <w:rsid w:val="00C53C4A"/>
    <w:rsid w:val="00C54DDD"/>
    <w:rsid w:val="00C550F0"/>
    <w:rsid w:val="00C56191"/>
    <w:rsid w:val="00C563FC"/>
    <w:rsid w:val="00C569C1"/>
    <w:rsid w:val="00C56E89"/>
    <w:rsid w:val="00C574EA"/>
    <w:rsid w:val="00C57DE6"/>
    <w:rsid w:val="00C601B1"/>
    <w:rsid w:val="00C60F50"/>
    <w:rsid w:val="00C6151D"/>
    <w:rsid w:val="00C61F59"/>
    <w:rsid w:val="00C62F41"/>
    <w:rsid w:val="00C6338C"/>
    <w:rsid w:val="00C63735"/>
    <w:rsid w:val="00C649F1"/>
    <w:rsid w:val="00C66C21"/>
    <w:rsid w:val="00C673CF"/>
    <w:rsid w:val="00C70810"/>
    <w:rsid w:val="00C71401"/>
    <w:rsid w:val="00C71888"/>
    <w:rsid w:val="00C724A7"/>
    <w:rsid w:val="00C72FC7"/>
    <w:rsid w:val="00C73084"/>
    <w:rsid w:val="00C733DB"/>
    <w:rsid w:val="00C738B8"/>
    <w:rsid w:val="00C748B8"/>
    <w:rsid w:val="00C75A16"/>
    <w:rsid w:val="00C75EC5"/>
    <w:rsid w:val="00C765CD"/>
    <w:rsid w:val="00C7788E"/>
    <w:rsid w:val="00C779D8"/>
    <w:rsid w:val="00C800AE"/>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D89"/>
    <w:rsid w:val="00CA3788"/>
    <w:rsid w:val="00CA40D9"/>
    <w:rsid w:val="00CA4659"/>
    <w:rsid w:val="00CA4FFF"/>
    <w:rsid w:val="00CA5319"/>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2B6E"/>
    <w:rsid w:val="00CC3E12"/>
    <w:rsid w:val="00CC45D7"/>
    <w:rsid w:val="00CC4AB6"/>
    <w:rsid w:val="00CC4D5D"/>
    <w:rsid w:val="00CC5104"/>
    <w:rsid w:val="00CC52FF"/>
    <w:rsid w:val="00CC53DC"/>
    <w:rsid w:val="00CC55EF"/>
    <w:rsid w:val="00CC56D5"/>
    <w:rsid w:val="00CC5913"/>
    <w:rsid w:val="00CC5CB4"/>
    <w:rsid w:val="00CC5E19"/>
    <w:rsid w:val="00CC608A"/>
    <w:rsid w:val="00CC6B78"/>
    <w:rsid w:val="00CC7872"/>
    <w:rsid w:val="00CC7A26"/>
    <w:rsid w:val="00CC7BDB"/>
    <w:rsid w:val="00CD0754"/>
    <w:rsid w:val="00CD22CF"/>
    <w:rsid w:val="00CD24DA"/>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965"/>
    <w:rsid w:val="00CE1C3C"/>
    <w:rsid w:val="00CE2537"/>
    <w:rsid w:val="00CE2884"/>
    <w:rsid w:val="00CE2E87"/>
    <w:rsid w:val="00CE343F"/>
    <w:rsid w:val="00CE34BD"/>
    <w:rsid w:val="00CE37E4"/>
    <w:rsid w:val="00CE3CAA"/>
    <w:rsid w:val="00CE495A"/>
    <w:rsid w:val="00CE4ED8"/>
    <w:rsid w:val="00CE577F"/>
    <w:rsid w:val="00CE5CFC"/>
    <w:rsid w:val="00CE675D"/>
    <w:rsid w:val="00CE7163"/>
    <w:rsid w:val="00CE720B"/>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5C1D"/>
    <w:rsid w:val="00CF6421"/>
    <w:rsid w:val="00CF7515"/>
    <w:rsid w:val="00D001B5"/>
    <w:rsid w:val="00D00664"/>
    <w:rsid w:val="00D00A64"/>
    <w:rsid w:val="00D00B6E"/>
    <w:rsid w:val="00D014AE"/>
    <w:rsid w:val="00D01D8E"/>
    <w:rsid w:val="00D02216"/>
    <w:rsid w:val="00D023BF"/>
    <w:rsid w:val="00D0320A"/>
    <w:rsid w:val="00D034AE"/>
    <w:rsid w:val="00D03D86"/>
    <w:rsid w:val="00D040FC"/>
    <w:rsid w:val="00D041DB"/>
    <w:rsid w:val="00D05605"/>
    <w:rsid w:val="00D060F4"/>
    <w:rsid w:val="00D07B90"/>
    <w:rsid w:val="00D10920"/>
    <w:rsid w:val="00D10BB0"/>
    <w:rsid w:val="00D10C69"/>
    <w:rsid w:val="00D11A5A"/>
    <w:rsid w:val="00D12C93"/>
    <w:rsid w:val="00D13B45"/>
    <w:rsid w:val="00D1422D"/>
    <w:rsid w:val="00D14572"/>
    <w:rsid w:val="00D148A0"/>
    <w:rsid w:val="00D14A1A"/>
    <w:rsid w:val="00D159D4"/>
    <w:rsid w:val="00D15E8B"/>
    <w:rsid w:val="00D16391"/>
    <w:rsid w:val="00D16559"/>
    <w:rsid w:val="00D16CAB"/>
    <w:rsid w:val="00D16EF4"/>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C61"/>
    <w:rsid w:val="00D25D8E"/>
    <w:rsid w:val="00D260CC"/>
    <w:rsid w:val="00D26144"/>
    <w:rsid w:val="00D27097"/>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BAD"/>
    <w:rsid w:val="00D37DF9"/>
    <w:rsid w:val="00D422A1"/>
    <w:rsid w:val="00D43343"/>
    <w:rsid w:val="00D43A22"/>
    <w:rsid w:val="00D440CC"/>
    <w:rsid w:val="00D44121"/>
    <w:rsid w:val="00D44420"/>
    <w:rsid w:val="00D446DF"/>
    <w:rsid w:val="00D4474E"/>
    <w:rsid w:val="00D44C70"/>
    <w:rsid w:val="00D4518A"/>
    <w:rsid w:val="00D4624B"/>
    <w:rsid w:val="00D46933"/>
    <w:rsid w:val="00D46DA3"/>
    <w:rsid w:val="00D46EFB"/>
    <w:rsid w:val="00D476E8"/>
    <w:rsid w:val="00D47997"/>
    <w:rsid w:val="00D47B4D"/>
    <w:rsid w:val="00D47E63"/>
    <w:rsid w:val="00D5022C"/>
    <w:rsid w:val="00D50409"/>
    <w:rsid w:val="00D50504"/>
    <w:rsid w:val="00D50AE3"/>
    <w:rsid w:val="00D50C8F"/>
    <w:rsid w:val="00D511C9"/>
    <w:rsid w:val="00D51347"/>
    <w:rsid w:val="00D51725"/>
    <w:rsid w:val="00D51979"/>
    <w:rsid w:val="00D526C7"/>
    <w:rsid w:val="00D52767"/>
    <w:rsid w:val="00D53435"/>
    <w:rsid w:val="00D53E8C"/>
    <w:rsid w:val="00D53FB7"/>
    <w:rsid w:val="00D5480B"/>
    <w:rsid w:val="00D54AF1"/>
    <w:rsid w:val="00D55B77"/>
    <w:rsid w:val="00D55E2A"/>
    <w:rsid w:val="00D57CB6"/>
    <w:rsid w:val="00D60074"/>
    <w:rsid w:val="00D60251"/>
    <w:rsid w:val="00D603BC"/>
    <w:rsid w:val="00D60F4A"/>
    <w:rsid w:val="00D611EE"/>
    <w:rsid w:val="00D61554"/>
    <w:rsid w:val="00D61DE5"/>
    <w:rsid w:val="00D62461"/>
    <w:rsid w:val="00D62548"/>
    <w:rsid w:val="00D62A02"/>
    <w:rsid w:val="00D62ABE"/>
    <w:rsid w:val="00D64204"/>
    <w:rsid w:val="00D642C4"/>
    <w:rsid w:val="00D64B30"/>
    <w:rsid w:val="00D6540E"/>
    <w:rsid w:val="00D65AEB"/>
    <w:rsid w:val="00D66DEF"/>
    <w:rsid w:val="00D67464"/>
    <w:rsid w:val="00D67B93"/>
    <w:rsid w:val="00D71370"/>
    <w:rsid w:val="00D71480"/>
    <w:rsid w:val="00D7177B"/>
    <w:rsid w:val="00D7223A"/>
    <w:rsid w:val="00D72689"/>
    <w:rsid w:val="00D7271E"/>
    <w:rsid w:val="00D72A7D"/>
    <w:rsid w:val="00D72E97"/>
    <w:rsid w:val="00D730A4"/>
    <w:rsid w:val="00D7362B"/>
    <w:rsid w:val="00D7388B"/>
    <w:rsid w:val="00D73F30"/>
    <w:rsid w:val="00D73FD7"/>
    <w:rsid w:val="00D748BB"/>
    <w:rsid w:val="00D74944"/>
    <w:rsid w:val="00D75113"/>
    <w:rsid w:val="00D7584A"/>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C5B"/>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0AA3"/>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10B"/>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AC6"/>
    <w:rsid w:val="00DC5D75"/>
    <w:rsid w:val="00DC70DE"/>
    <w:rsid w:val="00DC7579"/>
    <w:rsid w:val="00DC79CF"/>
    <w:rsid w:val="00DC7B79"/>
    <w:rsid w:val="00DC7F94"/>
    <w:rsid w:val="00DD022B"/>
    <w:rsid w:val="00DD0A94"/>
    <w:rsid w:val="00DD0D57"/>
    <w:rsid w:val="00DD15A9"/>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5A4"/>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9FC"/>
    <w:rsid w:val="00DF1D8C"/>
    <w:rsid w:val="00DF280F"/>
    <w:rsid w:val="00DF2858"/>
    <w:rsid w:val="00DF2862"/>
    <w:rsid w:val="00DF2D90"/>
    <w:rsid w:val="00DF2DC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2A1"/>
    <w:rsid w:val="00E044F7"/>
    <w:rsid w:val="00E0504C"/>
    <w:rsid w:val="00E07349"/>
    <w:rsid w:val="00E0755D"/>
    <w:rsid w:val="00E10CC9"/>
    <w:rsid w:val="00E110F8"/>
    <w:rsid w:val="00E11FEE"/>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26D"/>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BCA"/>
    <w:rsid w:val="00E26180"/>
    <w:rsid w:val="00E26508"/>
    <w:rsid w:val="00E265DC"/>
    <w:rsid w:val="00E27E55"/>
    <w:rsid w:val="00E27EEF"/>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90E"/>
    <w:rsid w:val="00E34C8A"/>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35C5"/>
    <w:rsid w:val="00E44599"/>
    <w:rsid w:val="00E463ED"/>
    <w:rsid w:val="00E468BF"/>
    <w:rsid w:val="00E46C91"/>
    <w:rsid w:val="00E4702B"/>
    <w:rsid w:val="00E4735C"/>
    <w:rsid w:val="00E475D2"/>
    <w:rsid w:val="00E4783B"/>
    <w:rsid w:val="00E47C5C"/>
    <w:rsid w:val="00E47CD8"/>
    <w:rsid w:val="00E47DF2"/>
    <w:rsid w:val="00E47E04"/>
    <w:rsid w:val="00E47F88"/>
    <w:rsid w:val="00E501C2"/>
    <w:rsid w:val="00E50780"/>
    <w:rsid w:val="00E50CDB"/>
    <w:rsid w:val="00E518FF"/>
    <w:rsid w:val="00E5222F"/>
    <w:rsid w:val="00E5239F"/>
    <w:rsid w:val="00E52DD5"/>
    <w:rsid w:val="00E53410"/>
    <w:rsid w:val="00E53498"/>
    <w:rsid w:val="00E53A1A"/>
    <w:rsid w:val="00E5460E"/>
    <w:rsid w:val="00E5559D"/>
    <w:rsid w:val="00E55C0B"/>
    <w:rsid w:val="00E5626A"/>
    <w:rsid w:val="00E5676C"/>
    <w:rsid w:val="00E56E8D"/>
    <w:rsid w:val="00E56EE0"/>
    <w:rsid w:val="00E573F8"/>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78C"/>
    <w:rsid w:val="00E65D1E"/>
    <w:rsid w:val="00E65DF3"/>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26"/>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175"/>
    <w:rsid w:val="00E87645"/>
    <w:rsid w:val="00E915CC"/>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5E9"/>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0A6B"/>
    <w:rsid w:val="00EB1644"/>
    <w:rsid w:val="00EB1F03"/>
    <w:rsid w:val="00EB2127"/>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3D5"/>
    <w:rsid w:val="00EC04D8"/>
    <w:rsid w:val="00EC1280"/>
    <w:rsid w:val="00EC298C"/>
    <w:rsid w:val="00EC2C26"/>
    <w:rsid w:val="00EC3861"/>
    <w:rsid w:val="00EC509C"/>
    <w:rsid w:val="00EC5301"/>
    <w:rsid w:val="00EC5CA8"/>
    <w:rsid w:val="00EC64B5"/>
    <w:rsid w:val="00EC6F60"/>
    <w:rsid w:val="00EC715C"/>
    <w:rsid w:val="00EC761D"/>
    <w:rsid w:val="00ED2644"/>
    <w:rsid w:val="00ED2D9C"/>
    <w:rsid w:val="00ED360F"/>
    <w:rsid w:val="00ED3B38"/>
    <w:rsid w:val="00ED3EC5"/>
    <w:rsid w:val="00ED4566"/>
    <w:rsid w:val="00ED4E8E"/>
    <w:rsid w:val="00ED4F9F"/>
    <w:rsid w:val="00ED5205"/>
    <w:rsid w:val="00ED5486"/>
    <w:rsid w:val="00ED6990"/>
    <w:rsid w:val="00ED6B01"/>
    <w:rsid w:val="00ED72CB"/>
    <w:rsid w:val="00ED73CC"/>
    <w:rsid w:val="00ED7A08"/>
    <w:rsid w:val="00EE0888"/>
    <w:rsid w:val="00EE0CD9"/>
    <w:rsid w:val="00EE0FBD"/>
    <w:rsid w:val="00EE1C12"/>
    <w:rsid w:val="00EE1C1E"/>
    <w:rsid w:val="00EE1EE0"/>
    <w:rsid w:val="00EE2AB3"/>
    <w:rsid w:val="00EE2DE7"/>
    <w:rsid w:val="00EE3398"/>
    <w:rsid w:val="00EE3566"/>
    <w:rsid w:val="00EE371E"/>
    <w:rsid w:val="00EE4801"/>
    <w:rsid w:val="00EE4CD3"/>
    <w:rsid w:val="00EE50D3"/>
    <w:rsid w:val="00EE5AB7"/>
    <w:rsid w:val="00EE76EB"/>
    <w:rsid w:val="00EE77DC"/>
    <w:rsid w:val="00EE7A5A"/>
    <w:rsid w:val="00EE7AD7"/>
    <w:rsid w:val="00EE7F79"/>
    <w:rsid w:val="00EF06BF"/>
    <w:rsid w:val="00EF101D"/>
    <w:rsid w:val="00EF1C96"/>
    <w:rsid w:val="00EF1DAE"/>
    <w:rsid w:val="00EF2807"/>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741"/>
    <w:rsid w:val="00F01DBA"/>
    <w:rsid w:val="00F0219A"/>
    <w:rsid w:val="00F025F3"/>
    <w:rsid w:val="00F02ADE"/>
    <w:rsid w:val="00F03506"/>
    <w:rsid w:val="00F0389E"/>
    <w:rsid w:val="00F03AB4"/>
    <w:rsid w:val="00F03E22"/>
    <w:rsid w:val="00F043D1"/>
    <w:rsid w:val="00F045B2"/>
    <w:rsid w:val="00F04CB4"/>
    <w:rsid w:val="00F05007"/>
    <w:rsid w:val="00F05412"/>
    <w:rsid w:val="00F0553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722"/>
    <w:rsid w:val="00F23A32"/>
    <w:rsid w:val="00F261E6"/>
    <w:rsid w:val="00F266B1"/>
    <w:rsid w:val="00F26CDA"/>
    <w:rsid w:val="00F27831"/>
    <w:rsid w:val="00F27ADA"/>
    <w:rsid w:val="00F30154"/>
    <w:rsid w:val="00F30B2E"/>
    <w:rsid w:val="00F310CE"/>
    <w:rsid w:val="00F31281"/>
    <w:rsid w:val="00F31AAA"/>
    <w:rsid w:val="00F31E00"/>
    <w:rsid w:val="00F327A8"/>
    <w:rsid w:val="00F32A4F"/>
    <w:rsid w:val="00F32AA4"/>
    <w:rsid w:val="00F33560"/>
    <w:rsid w:val="00F3460E"/>
    <w:rsid w:val="00F369F8"/>
    <w:rsid w:val="00F36C84"/>
    <w:rsid w:val="00F3712D"/>
    <w:rsid w:val="00F37384"/>
    <w:rsid w:val="00F40701"/>
    <w:rsid w:val="00F407CB"/>
    <w:rsid w:val="00F408A1"/>
    <w:rsid w:val="00F408E3"/>
    <w:rsid w:val="00F40912"/>
    <w:rsid w:val="00F413DE"/>
    <w:rsid w:val="00F41917"/>
    <w:rsid w:val="00F446E4"/>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6E74"/>
    <w:rsid w:val="00F575DD"/>
    <w:rsid w:val="00F614DD"/>
    <w:rsid w:val="00F62034"/>
    <w:rsid w:val="00F62AF0"/>
    <w:rsid w:val="00F6315F"/>
    <w:rsid w:val="00F63352"/>
    <w:rsid w:val="00F640FB"/>
    <w:rsid w:val="00F64B57"/>
    <w:rsid w:val="00F64B73"/>
    <w:rsid w:val="00F64F8E"/>
    <w:rsid w:val="00F654AB"/>
    <w:rsid w:val="00F6567E"/>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3623"/>
    <w:rsid w:val="00F745D1"/>
    <w:rsid w:val="00F74E4E"/>
    <w:rsid w:val="00F74E5D"/>
    <w:rsid w:val="00F75600"/>
    <w:rsid w:val="00F75C16"/>
    <w:rsid w:val="00F75F32"/>
    <w:rsid w:val="00F7794C"/>
    <w:rsid w:val="00F77BFA"/>
    <w:rsid w:val="00F8044C"/>
    <w:rsid w:val="00F80560"/>
    <w:rsid w:val="00F80DC2"/>
    <w:rsid w:val="00F81FCF"/>
    <w:rsid w:val="00F822BE"/>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0B49"/>
    <w:rsid w:val="00F913D6"/>
    <w:rsid w:val="00F915EF"/>
    <w:rsid w:val="00F916BF"/>
    <w:rsid w:val="00F91A00"/>
    <w:rsid w:val="00F92094"/>
    <w:rsid w:val="00F9402A"/>
    <w:rsid w:val="00F9454F"/>
    <w:rsid w:val="00F9477D"/>
    <w:rsid w:val="00F95F1F"/>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3BF4"/>
    <w:rsid w:val="00FA515D"/>
    <w:rsid w:val="00FA528A"/>
    <w:rsid w:val="00FA532C"/>
    <w:rsid w:val="00FA55CB"/>
    <w:rsid w:val="00FA6EF0"/>
    <w:rsid w:val="00FA7B36"/>
    <w:rsid w:val="00FB080F"/>
    <w:rsid w:val="00FB0FB2"/>
    <w:rsid w:val="00FB1331"/>
    <w:rsid w:val="00FB271D"/>
    <w:rsid w:val="00FB29DB"/>
    <w:rsid w:val="00FB3456"/>
    <w:rsid w:val="00FB3596"/>
    <w:rsid w:val="00FB3B31"/>
    <w:rsid w:val="00FB3ECF"/>
    <w:rsid w:val="00FB48D6"/>
    <w:rsid w:val="00FB509D"/>
    <w:rsid w:val="00FB52A1"/>
    <w:rsid w:val="00FB5365"/>
    <w:rsid w:val="00FB5C39"/>
    <w:rsid w:val="00FB637B"/>
    <w:rsid w:val="00FB6B8E"/>
    <w:rsid w:val="00FB6E80"/>
    <w:rsid w:val="00FB6EF3"/>
    <w:rsid w:val="00FB72D9"/>
    <w:rsid w:val="00FB7BC0"/>
    <w:rsid w:val="00FB7D7B"/>
    <w:rsid w:val="00FC013D"/>
    <w:rsid w:val="00FC09B1"/>
    <w:rsid w:val="00FC0D3F"/>
    <w:rsid w:val="00FC0D78"/>
    <w:rsid w:val="00FC1360"/>
    <w:rsid w:val="00FC157F"/>
    <w:rsid w:val="00FC1687"/>
    <w:rsid w:val="00FC28DB"/>
    <w:rsid w:val="00FC2B32"/>
    <w:rsid w:val="00FC3263"/>
    <w:rsid w:val="00FC4292"/>
    <w:rsid w:val="00FC4A45"/>
    <w:rsid w:val="00FC52D9"/>
    <w:rsid w:val="00FC5709"/>
    <w:rsid w:val="00FC5C23"/>
    <w:rsid w:val="00FC63D5"/>
    <w:rsid w:val="00FC6581"/>
    <w:rsid w:val="00FC675E"/>
    <w:rsid w:val="00FC682F"/>
    <w:rsid w:val="00FC6BD0"/>
    <w:rsid w:val="00FC7DF3"/>
    <w:rsid w:val="00FD0744"/>
    <w:rsid w:val="00FD22CB"/>
    <w:rsid w:val="00FD375E"/>
    <w:rsid w:val="00FD387E"/>
    <w:rsid w:val="00FD3CA5"/>
    <w:rsid w:val="00FD3CB1"/>
    <w:rsid w:val="00FD41F6"/>
    <w:rsid w:val="00FD50ED"/>
    <w:rsid w:val="00FD5206"/>
    <w:rsid w:val="00FD5889"/>
    <w:rsid w:val="00FD5A53"/>
    <w:rsid w:val="00FD645D"/>
    <w:rsid w:val="00FD6506"/>
    <w:rsid w:val="00FD6D3C"/>
    <w:rsid w:val="00FD6F87"/>
    <w:rsid w:val="00FD7220"/>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5042"/>
    <w:rsid w:val="00FE556C"/>
    <w:rsid w:val="00FF01BC"/>
    <w:rsid w:val="00FF0610"/>
    <w:rsid w:val="00FF08B7"/>
    <w:rsid w:val="00FF0A60"/>
    <w:rsid w:val="00FF1A93"/>
    <w:rsid w:val="00FF2316"/>
    <w:rsid w:val="00FF3111"/>
    <w:rsid w:val="00FF40E7"/>
    <w:rsid w:val="00FF4D2F"/>
    <w:rsid w:val="00FF509C"/>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330328678">
          <w:marLeft w:val="72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83773074">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2067946381">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736242999">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814301773">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382754372">
          <w:marLeft w:val="72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 w:id="201939789">
          <w:marLeft w:val="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912812307">
          <w:marLeft w:val="720"/>
          <w:marRight w:val="0"/>
          <w:marTop w:val="0"/>
          <w:marBottom w:val="101"/>
          <w:divBdr>
            <w:top w:val="none" w:sz="0" w:space="0" w:color="auto"/>
            <w:left w:val="none" w:sz="0" w:space="0" w:color="auto"/>
            <w:bottom w:val="none" w:sz="0" w:space="0" w:color="auto"/>
            <w:right w:val="none" w:sz="0" w:space="0" w:color="auto"/>
          </w:divBdr>
        </w:div>
        <w:div w:id="673382695">
          <w:marLeft w:val="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1622884062">
          <w:marLeft w:val="72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675763985">
          <w:marLeft w:val="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627206771">
          <w:marLeft w:val="0"/>
          <w:marRight w:val="0"/>
          <w:marTop w:val="101"/>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30559815">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1493332">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2DC74-C3C3-4A9B-B994-53F9630E5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27</Pages>
  <Words>6597</Words>
  <Characters>36287</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antonio vazquez alcantara</cp:lastModifiedBy>
  <cp:revision>7</cp:revision>
  <cp:lastPrinted>2018-08-21T19:27:00Z</cp:lastPrinted>
  <dcterms:created xsi:type="dcterms:W3CDTF">2018-08-15T22:14:00Z</dcterms:created>
  <dcterms:modified xsi:type="dcterms:W3CDTF">2018-09-28T19:01:00Z</dcterms:modified>
</cp:coreProperties>
</file>